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821" w:rsidRPr="000D5A5B" w:rsidRDefault="001C5821" w:rsidP="001C5821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1C5821" w:rsidRPr="000D5A5B" w:rsidRDefault="00DA00F3" w:rsidP="001C5821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2" type="#_x0000_t202" style="position:absolute;left:0;text-align:left;margin-left:190.4pt;margin-top:-31.15pt;width:289pt;height:67.9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0D63A8" w:rsidRPr="00053983" w:rsidRDefault="00CF5F1B" w:rsidP="000D63A8">
                  <w:pPr>
                    <w:widowControl/>
                    <w:suppressAutoHyphens/>
                    <w:autoSpaceDE/>
                    <w:autoSpaceDN/>
                    <w:adjustRightInd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46768">
                    <w:t xml:space="preserve">Приложение к программе подготовки научных и научно-педагогических кадров в аспирантуре по научной специальности </w:t>
                  </w:r>
                  <w:r w:rsidR="00897D6B" w:rsidRPr="00546768">
                    <w:t>5.5.2. Политические институты, процессы, технологии</w:t>
                  </w:r>
                  <w:r w:rsidRPr="00546768">
                    <w:t xml:space="preserve">, утв. приказом ректора </w:t>
                  </w:r>
                  <w:proofErr w:type="spellStart"/>
                  <w:r w:rsidRPr="00546768">
                    <w:t>ОмГА</w:t>
                  </w:r>
                  <w:proofErr w:type="spellEnd"/>
                  <w:r w:rsidRPr="00546768">
                    <w:t xml:space="preserve"> </w:t>
                  </w:r>
                  <w:r w:rsidR="000D63A8">
                    <w:rPr>
                      <w:color w:val="000000"/>
                      <w:sz w:val="22"/>
                      <w:szCs w:val="22"/>
                    </w:rPr>
                    <w:t>от 27.03.2023 № 51</w:t>
                  </w:r>
                </w:p>
                <w:p w:rsidR="00CF5F1B" w:rsidRPr="00546768" w:rsidRDefault="00CF5F1B" w:rsidP="00CF5F1B">
                  <w:pPr>
                    <w:widowControl/>
                    <w:suppressAutoHyphens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  <w:p w:rsidR="001C5821" w:rsidRPr="0036010C" w:rsidRDefault="001C5821" w:rsidP="001C5821"/>
              </w:txbxContent>
            </v:textbox>
          </v:shape>
        </w:pict>
      </w:r>
    </w:p>
    <w:p w:rsidR="001C5821" w:rsidRPr="000D5A5B" w:rsidRDefault="001C5821" w:rsidP="001C5821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1C5821" w:rsidRPr="000D5A5B" w:rsidRDefault="001C5821" w:rsidP="001C5821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1C5821" w:rsidRPr="000D5A5B" w:rsidRDefault="001C5821" w:rsidP="001C5821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1C5821" w:rsidRPr="000D5A5B" w:rsidRDefault="001C5821" w:rsidP="001C5821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0D5A5B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1C5821" w:rsidRPr="000D5A5B" w:rsidRDefault="001C5821" w:rsidP="001C5821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0D5A5B">
        <w:rPr>
          <w:rFonts w:eastAsia="Courier New"/>
          <w:noProof/>
          <w:sz w:val="28"/>
          <w:szCs w:val="28"/>
          <w:lang w:bidi="ru-RU"/>
        </w:rPr>
        <w:t>«Омская гуманитарная академия»</w:t>
      </w:r>
    </w:p>
    <w:p w:rsidR="00CF5F1B" w:rsidRPr="000D5A5B" w:rsidRDefault="00CF5F1B" w:rsidP="00CF5F1B">
      <w:pPr>
        <w:widowControl/>
        <w:autoSpaceDE/>
        <w:autoSpaceDN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0D5A5B">
        <w:rPr>
          <w:rFonts w:eastAsia="Courier New"/>
          <w:noProof/>
          <w:sz w:val="24"/>
          <w:szCs w:val="24"/>
          <w:lang w:bidi="ru-RU"/>
        </w:rPr>
        <w:t xml:space="preserve">Кафедра «Политологии, </w:t>
      </w:r>
      <w:r w:rsidRPr="000D5A5B">
        <w:rPr>
          <w:sz w:val="24"/>
          <w:szCs w:val="24"/>
        </w:rPr>
        <w:t>социально-гуманитарных дисциплин и иностранных языков</w:t>
      </w:r>
      <w:r w:rsidRPr="000D5A5B">
        <w:rPr>
          <w:rFonts w:eastAsia="Courier New"/>
          <w:noProof/>
          <w:sz w:val="24"/>
          <w:szCs w:val="24"/>
          <w:lang w:bidi="ru-RU"/>
        </w:rPr>
        <w:t>»</w:t>
      </w:r>
    </w:p>
    <w:p w:rsidR="001C5821" w:rsidRPr="000D5A5B" w:rsidRDefault="001C5821" w:rsidP="001C5821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1C5821" w:rsidRPr="000D5A5B" w:rsidRDefault="00DA00F3" w:rsidP="001C5821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3" type="#_x0000_t202" style="position:absolute;left:0;text-align:left;margin-left:253.15pt;margin-top:12.1pt;width:187.1pt;height:76.2pt;z-index:25165875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1C5821" w:rsidRPr="00C94464" w:rsidRDefault="001C5821" w:rsidP="001C5821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1C5821" w:rsidRPr="00C94464" w:rsidRDefault="001C5821" w:rsidP="001C5821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д.фил.н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1C5821" w:rsidRDefault="001C5821" w:rsidP="001C582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C5821" w:rsidRPr="00C94464" w:rsidRDefault="001C5821" w:rsidP="001C5821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1C5821" w:rsidRPr="007E332F" w:rsidRDefault="000D63A8" w:rsidP="000D63A8">
                  <w:pPr>
                    <w:jc w:val="right"/>
                    <w:rPr>
                      <w:sz w:val="24"/>
                      <w:szCs w:val="24"/>
                    </w:rPr>
                  </w:pPr>
                  <w:r w:rsidRPr="00BD7C44">
                    <w:rPr>
                      <w:color w:val="000000"/>
                      <w:sz w:val="24"/>
                      <w:szCs w:val="24"/>
                    </w:rPr>
                    <w:t>27.03.2023 г.</w:t>
                  </w:r>
                </w:p>
              </w:txbxContent>
            </v:textbox>
          </v:shape>
        </w:pict>
      </w:r>
    </w:p>
    <w:p w:rsidR="001C5821" w:rsidRPr="000D5A5B" w:rsidRDefault="001C5821" w:rsidP="001C5821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1C5821" w:rsidRPr="000D5A5B" w:rsidRDefault="001C5821" w:rsidP="001C5821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1C5821" w:rsidRPr="000D5A5B" w:rsidRDefault="001C5821" w:rsidP="001C5821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1C5821" w:rsidRPr="000D5A5B" w:rsidRDefault="001C5821" w:rsidP="001C5821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1C5821" w:rsidRPr="000D5A5B" w:rsidRDefault="001C5821" w:rsidP="001C5821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1C5821" w:rsidRPr="000D5A5B" w:rsidRDefault="001C5821" w:rsidP="001C5821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C5821" w:rsidRPr="000D5A5B" w:rsidRDefault="001C5821" w:rsidP="001C5821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0D5A5B">
        <w:rPr>
          <w:rFonts w:eastAsia="SimSun"/>
          <w:kern w:val="2"/>
          <w:sz w:val="24"/>
          <w:szCs w:val="24"/>
          <w:lang w:eastAsia="hi-IN" w:bidi="hi-IN"/>
        </w:rPr>
        <w:t>ПРОГРАММА ПРАКТИКИ</w:t>
      </w:r>
    </w:p>
    <w:p w:rsidR="001C5821" w:rsidRPr="000D5A5B" w:rsidRDefault="001C5821" w:rsidP="001C5821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1C5821" w:rsidRPr="000D5A5B" w:rsidRDefault="001C5821" w:rsidP="001C5821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0D5A5B">
        <w:rPr>
          <w:b/>
          <w:bCs/>
          <w:caps/>
          <w:sz w:val="32"/>
          <w:szCs w:val="32"/>
        </w:rPr>
        <w:t>практика по получению профессиональных умений и опыта профессиональной деятельности</w:t>
      </w:r>
    </w:p>
    <w:p w:rsidR="001C5821" w:rsidRPr="000D5A5B" w:rsidRDefault="001C5821" w:rsidP="001C5821">
      <w:pPr>
        <w:widowControl/>
        <w:suppressAutoHyphens/>
        <w:autoSpaceDE/>
        <w:adjustRightInd/>
        <w:jc w:val="center"/>
        <w:rPr>
          <w:b/>
          <w:bCs/>
          <w:caps/>
          <w:sz w:val="24"/>
          <w:szCs w:val="24"/>
        </w:rPr>
      </w:pPr>
      <w:r w:rsidRPr="000D5A5B">
        <w:rPr>
          <w:b/>
          <w:bCs/>
          <w:caps/>
          <w:sz w:val="24"/>
          <w:szCs w:val="24"/>
        </w:rPr>
        <w:t>(</w:t>
      </w:r>
      <w:r w:rsidRPr="000D5A5B">
        <w:rPr>
          <w:b/>
          <w:sz w:val="24"/>
          <w:szCs w:val="24"/>
        </w:rPr>
        <w:t>Педагогическая практика</w:t>
      </w:r>
      <w:r w:rsidRPr="000D5A5B">
        <w:rPr>
          <w:b/>
          <w:bCs/>
          <w:caps/>
          <w:sz w:val="24"/>
          <w:szCs w:val="24"/>
        </w:rPr>
        <w:t>)</w:t>
      </w:r>
    </w:p>
    <w:p w:rsidR="001C5821" w:rsidRPr="000D5A5B" w:rsidRDefault="00CF5F1B" w:rsidP="001C5821">
      <w:pPr>
        <w:widowControl/>
        <w:autoSpaceDN/>
        <w:jc w:val="center"/>
        <w:rPr>
          <w:bCs/>
          <w:sz w:val="24"/>
          <w:szCs w:val="24"/>
        </w:rPr>
      </w:pPr>
      <w:r w:rsidRPr="000D5A5B">
        <w:rPr>
          <w:bCs/>
          <w:sz w:val="24"/>
          <w:szCs w:val="24"/>
        </w:rPr>
        <w:t xml:space="preserve">2.2.1 </w:t>
      </w:r>
      <w:r w:rsidR="001C5821" w:rsidRPr="000D5A5B">
        <w:rPr>
          <w:bCs/>
          <w:sz w:val="24"/>
          <w:szCs w:val="24"/>
        </w:rPr>
        <w:t>(П)</w:t>
      </w:r>
    </w:p>
    <w:p w:rsidR="001C5821" w:rsidRPr="000D5A5B" w:rsidRDefault="001C5821" w:rsidP="001C5821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CF5F1B" w:rsidRPr="000D5A5B" w:rsidRDefault="00CF5F1B" w:rsidP="00CF5F1B">
      <w:pPr>
        <w:widowControl/>
        <w:autoSpaceDE/>
        <w:autoSpaceDN/>
        <w:adjustRightInd/>
        <w:ind w:right="1"/>
        <w:contextualSpacing/>
        <w:jc w:val="center"/>
        <w:rPr>
          <w:sz w:val="28"/>
          <w:szCs w:val="28"/>
        </w:rPr>
      </w:pPr>
      <w:r w:rsidRPr="000D5A5B">
        <w:rPr>
          <w:rFonts w:eastAsia="Courier New"/>
          <w:sz w:val="28"/>
          <w:szCs w:val="28"/>
          <w:lang w:bidi="ru-RU"/>
        </w:rPr>
        <w:t xml:space="preserve">по </w:t>
      </w:r>
      <w:r w:rsidRPr="000D5A5B">
        <w:rPr>
          <w:sz w:val="28"/>
          <w:szCs w:val="28"/>
        </w:rPr>
        <w:t>программе подготовки научных и научно-педагогических</w:t>
      </w:r>
    </w:p>
    <w:p w:rsidR="00CF5F1B" w:rsidRPr="000D5A5B" w:rsidRDefault="00CF5F1B" w:rsidP="00CF5F1B">
      <w:pPr>
        <w:widowControl/>
        <w:autoSpaceDE/>
        <w:autoSpaceDN/>
        <w:adjustRightInd/>
        <w:ind w:right="1"/>
        <w:contextualSpacing/>
        <w:jc w:val="center"/>
        <w:rPr>
          <w:sz w:val="28"/>
          <w:szCs w:val="28"/>
        </w:rPr>
      </w:pPr>
      <w:r w:rsidRPr="000D5A5B">
        <w:rPr>
          <w:sz w:val="28"/>
          <w:szCs w:val="28"/>
        </w:rPr>
        <w:t>кадров в аспирантуре</w:t>
      </w:r>
      <w:r w:rsidR="00852E61">
        <w:rPr>
          <w:sz w:val="28"/>
          <w:szCs w:val="28"/>
        </w:rPr>
        <w:t xml:space="preserve"> </w:t>
      </w:r>
      <w:r w:rsidRPr="000D5A5B">
        <w:rPr>
          <w:sz w:val="28"/>
          <w:szCs w:val="28"/>
        </w:rPr>
        <w:t>по научной специальности</w:t>
      </w:r>
    </w:p>
    <w:p w:rsidR="001C5821" w:rsidRPr="000D5A5B" w:rsidRDefault="00897D6B" w:rsidP="00CF5F1B">
      <w:pPr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0D5A5B">
        <w:rPr>
          <w:b/>
          <w:sz w:val="28"/>
          <w:szCs w:val="28"/>
        </w:rPr>
        <w:t>5.5.2. Политические институты, процессы, технологии</w:t>
      </w:r>
    </w:p>
    <w:p w:rsidR="001C5821" w:rsidRPr="000D5A5B" w:rsidRDefault="001C5821" w:rsidP="001C5821">
      <w:pPr>
        <w:suppressAutoHyphens/>
        <w:jc w:val="center"/>
        <w:rPr>
          <w:rFonts w:eastAsia="Courier New"/>
          <w:sz w:val="24"/>
          <w:szCs w:val="24"/>
          <w:lang w:bidi="ru-RU"/>
        </w:rPr>
      </w:pPr>
    </w:p>
    <w:p w:rsidR="001C5821" w:rsidRPr="000D5A5B" w:rsidRDefault="001C5821" w:rsidP="001C5821">
      <w:pPr>
        <w:suppressAutoHyphens/>
        <w:jc w:val="center"/>
        <w:rPr>
          <w:rFonts w:eastAsia="Courier New"/>
          <w:sz w:val="24"/>
          <w:szCs w:val="24"/>
          <w:lang w:bidi="ru-RU"/>
        </w:rPr>
      </w:pPr>
    </w:p>
    <w:p w:rsidR="001C5821" w:rsidRPr="000D5A5B" w:rsidRDefault="001C5821" w:rsidP="001C5821">
      <w:pPr>
        <w:suppressAutoHyphens/>
        <w:jc w:val="center"/>
        <w:rPr>
          <w:rFonts w:eastAsia="Courier New"/>
          <w:sz w:val="24"/>
          <w:szCs w:val="24"/>
          <w:lang w:bidi="ru-RU"/>
        </w:rPr>
      </w:pPr>
    </w:p>
    <w:p w:rsidR="00897D6B" w:rsidRPr="000D5A5B" w:rsidRDefault="00897D6B" w:rsidP="001C5821">
      <w:pPr>
        <w:suppressAutoHyphens/>
        <w:jc w:val="center"/>
        <w:rPr>
          <w:rFonts w:eastAsia="Courier New"/>
          <w:b/>
          <w:sz w:val="24"/>
          <w:szCs w:val="24"/>
          <w:lang w:bidi="ru-RU"/>
        </w:rPr>
      </w:pPr>
    </w:p>
    <w:p w:rsidR="00897D6B" w:rsidRPr="000D5A5B" w:rsidRDefault="00897D6B" w:rsidP="001C5821">
      <w:pPr>
        <w:suppressAutoHyphens/>
        <w:jc w:val="center"/>
        <w:rPr>
          <w:rFonts w:eastAsia="Courier New"/>
          <w:b/>
          <w:sz w:val="24"/>
          <w:szCs w:val="24"/>
          <w:lang w:bidi="ru-RU"/>
        </w:rPr>
      </w:pPr>
    </w:p>
    <w:p w:rsidR="001C5821" w:rsidRPr="000D5A5B" w:rsidRDefault="001C5821" w:rsidP="001C5821">
      <w:pPr>
        <w:suppressAutoHyphens/>
        <w:rPr>
          <w:rFonts w:eastAsia="Courier New"/>
          <w:b/>
          <w:sz w:val="24"/>
          <w:szCs w:val="24"/>
          <w:lang w:bidi="ru-RU"/>
        </w:rPr>
      </w:pPr>
    </w:p>
    <w:p w:rsidR="001C5821" w:rsidRPr="000D5A5B" w:rsidRDefault="001C5821" w:rsidP="00F55170">
      <w:pPr>
        <w:suppressAutoHyphens/>
        <w:rPr>
          <w:rFonts w:eastAsia="Courier New"/>
          <w:b/>
          <w:lang w:bidi="ru-RU"/>
        </w:rPr>
      </w:pPr>
    </w:p>
    <w:p w:rsidR="00CF5F1B" w:rsidRPr="000D5A5B" w:rsidRDefault="00CF5F1B" w:rsidP="00F55170">
      <w:pPr>
        <w:suppressAutoHyphens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CF5F1B" w:rsidRPr="000D5A5B" w:rsidRDefault="00CF5F1B" w:rsidP="00F55170">
      <w:pPr>
        <w:suppressAutoHyphens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D63A8" w:rsidRPr="00BE5B4B" w:rsidRDefault="000D63A8" w:rsidP="000D63A8">
      <w:pPr>
        <w:widowControl/>
        <w:suppressAutoHyphens/>
        <w:autoSpaceDE/>
        <w:autoSpaceDN/>
        <w:adjustRightInd/>
        <w:spacing w:after="200" w:line="276" w:lineRule="auto"/>
        <w:jc w:val="center"/>
        <w:outlineLvl w:val="0"/>
        <w:rPr>
          <w:rFonts w:eastAsia="SimSun" w:cs="Calibri"/>
          <w:b/>
          <w:kern w:val="2"/>
          <w:sz w:val="24"/>
          <w:szCs w:val="24"/>
          <w:lang w:eastAsia="hi-IN" w:bidi="hi-IN"/>
        </w:rPr>
      </w:pPr>
      <w:r w:rsidRPr="00BE5B4B">
        <w:rPr>
          <w:rFonts w:eastAsia="SimSun" w:cs="Calibri"/>
          <w:b/>
          <w:kern w:val="2"/>
          <w:sz w:val="24"/>
          <w:szCs w:val="24"/>
          <w:lang w:eastAsia="hi-IN" w:bidi="hi-IN"/>
        </w:rPr>
        <w:t>Для обучающихся:</w:t>
      </w:r>
    </w:p>
    <w:p w:rsidR="000D63A8" w:rsidRPr="00BE5B4B" w:rsidRDefault="000D63A8" w:rsidP="000D63A8">
      <w:pPr>
        <w:widowControl/>
        <w:suppressAutoHyphens/>
        <w:autoSpaceDE/>
        <w:autoSpaceDN/>
        <w:adjustRightInd/>
        <w:spacing w:line="276" w:lineRule="auto"/>
        <w:jc w:val="center"/>
        <w:rPr>
          <w:rFonts w:eastAsia="SimSun" w:cs="Calibri"/>
          <w:kern w:val="2"/>
          <w:sz w:val="24"/>
          <w:szCs w:val="24"/>
          <w:lang w:eastAsia="hi-IN" w:bidi="hi-IN"/>
        </w:rPr>
      </w:pPr>
      <w:r w:rsidRPr="00BE5B4B">
        <w:rPr>
          <w:rFonts w:eastAsia="SimSun" w:cs="Calibri"/>
          <w:kern w:val="2"/>
          <w:sz w:val="24"/>
          <w:szCs w:val="24"/>
          <w:lang w:eastAsia="hi-IN" w:bidi="hi-IN"/>
        </w:rPr>
        <w:t>очной формы обучения 202</w:t>
      </w:r>
      <w:r>
        <w:rPr>
          <w:rFonts w:eastAsia="SimSun" w:cs="Calibri"/>
          <w:kern w:val="2"/>
          <w:sz w:val="24"/>
          <w:szCs w:val="24"/>
          <w:lang w:eastAsia="hi-IN" w:bidi="hi-IN"/>
        </w:rPr>
        <w:t>3</w:t>
      </w:r>
      <w:r w:rsidRPr="00BE5B4B">
        <w:rPr>
          <w:rFonts w:eastAsia="SimSun" w:cs="Calibri"/>
          <w:kern w:val="2"/>
          <w:sz w:val="24"/>
          <w:szCs w:val="24"/>
          <w:lang w:eastAsia="hi-IN" w:bidi="hi-IN"/>
        </w:rPr>
        <w:t xml:space="preserve"> года набора</w:t>
      </w:r>
    </w:p>
    <w:p w:rsidR="000D63A8" w:rsidRPr="00BE5B4B" w:rsidRDefault="000D63A8" w:rsidP="000D63A8">
      <w:pPr>
        <w:widowControl/>
        <w:suppressAutoHyphens/>
        <w:autoSpaceDE/>
        <w:autoSpaceDN/>
        <w:adjustRightInd/>
        <w:spacing w:line="276" w:lineRule="auto"/>
        <w:jc w:val="center"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0D63A8" w:rsidRPr="00BE5B4B" w:rsidRDefault="000D63A8" w:rsidP="000D63A8">
      <w:pPr>
        <w:widowControl/>
        <w:suppressAutoHyphens/>
        <w:autoSpaceDE/>
        <w:autoSpaceDN/>
        <w:adjustRightInd/>
        <w:spacing w:after="200" w:line="276" w:lineRule="auto"/>
        <w:jc w:val="center"/>
        <w:rPr>
          <w:rFonts w:eastAsia="SimSun" w:cs="Calibri"/>
          <w:kern w:val="2"/>
          <w:sz w:val="24"/>
          <w:szCs w:val="24"/>
          <w:lang w:eastAsia="hi-IN" w:bidi="hi-IN"/>
        </w:rPr>
      </w:pPr>
      <w:r w:rsidRPr="00BE5B4B">
        <w:rPr>
          <w:rFonts w:eastAsia="SimSun" w:cs="Calibri"/>
          <w:kern w:val="2"/>
          <w:sz w:val="24"/>
          <w:szCs w:val="24"/>
          <w:lang w:eastAsia="hi-IN" w:bidi="hi-IN"/>
        </w:rPr>
        <w:t>на 202</w:t>
      </w:r>
      <w:r>
        <w:rPr>
          <w:rFonts w:eastAsia="SimSun" w:cs="Calibri"/>
          <w:kern w:val="2"/>
          <w:sz w:val="24"/>
          <w:szCs w:val="24"/>
          <w:lang w:eastAsia="hi-IN" w:bidi="hi-IN"/>
        </w:rPr>
        <w:t>3</w:t>
      </w:r>
      <w:r w:rsidRPr="00BE5B4B">
        <w:rPr>
          <w:rFonts w:eastAsia="SimSun" w:cs="Calibri"/>
          <w:kern w:val="2"/>
          <w:sz w:val="24"/>
          <w:szCs w:val="24"/>
          <w:lang w:eastAsia="hi-IN" w:bidi="hi-IN"/>
        </w:rPr>
        <w:t>/202</w:t>
      </w:r>
      <w:r>
        <w:rPr>
          <w:rFonts w:eastAsia="SimSun" w:cs="Calibri"/>
          <w:kern w:val="2"/>
          <w:sz w:val="24"/>
          <w:szCs w:val="24"/>
          <w:lang w:eastAsia="hi-IN" w:bidi="hi-IN"/>
        </w:rPr>
        <w:t>4</w:t>
      </w:r>
      <w:r w:rsidRPr="00BE5B4B">
        <w:rPr>
          <w:rFonts w:eastAsia="SimSun" w:cs="Calibri"/>
          <w:kern w:val="2"/>
          <w:sz w:val="24"/>
          <w:szCs w:val="24"/>
          <w:lang w:eastAsia="hi-IN" w:bidi="hi-IN"/>
        </w:rPr>
        <w:t xml:space="preserve"> учебный год</w:t>
      </w:r>
    </w:p>
    <w:p w:rsidR="000D63A8" w:rsidRPr="00BE5B4B" w:rsidRDefault="000D63A8" w:rsidP="000D63A8">
      <w:pPr>
        <w:widowControl/>
        <w:suppressAutoHyphens/>
        <w:autoSpaceDE/>
        <w:autoSpaceDN/>
        <w:adjustRightInd/>
        <w:spacing w:after="200" w:line="276" w:lineRule="auto"/>
        <w:contextualSpacing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0D63A8" w:rsidRPr="00BE5B4B" w:rsidRDefault="000D63A8" w:rsidP="000D63A8">
      <w:pPr>
        <w:widowControl/>
        <w:suppressAutoHyphens/>
        <w:autoSpaceDE/>
        <w:autoSpaceDN/>
        <w:adjustRightInd/>
        <w:spacing w:after="200" w:line="276" w:lineRule="auto"/>
        <w:contextualSpacing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0D63A8" w:rsidRPr="00BE5B4B" w:rsidRDefault="000D63A8" w:rsidP="000D63A8">
      <w:pPr>
        <w:widowControl/>
        <w:suppressAutoHyphens/>
        <w:autoSpaceDE/>
        <w:autoSpaceDN/>
        <w:adjustRightInd/>
        <w:spacing w:after="200" w:line="276" w:lineRule="auto"/>
        <w:contextualSpacing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0D63A8" w:rsidRPr="00BE5B4B" w:rsidRDefault="000D63A8" w:rsidP="000D63A8">
      <w:pPr>
        <w:widowControl/>
        <w:suppressAutoHyphens/>
        <w:autoSpaceDE/>
        <w:autoSpaceDN/>
        <w:adjustRightInd/>
        <w:spacing w:after="200" w:line="276" w:lineRule="auto"/>
        <w:contextualSpacing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0D63A8" w:rsidRPr="00BE5B4B" w:rsidRDefault="000D63A8" w:rsidP="000D63A8">
      <w:pPr>
        <w:widowControl/>
        <w:suppressAutoHyphens/>
        <w:autoSpaceDE/>
        <w:autoSpaceDN/>
        <w:adjustRightInd/>
        <w:spacing w:after="200" w:line="276" w:lineRule="auto"/>
        <w:contextualSpacing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0D63A8" w:rsidRPr="00BE5B4B" w:rsidRDefault="000D63A8" w:rsidP="000D63A8">
      <w:pPr>
        <w:widowControl/>
        <w:suppressAutoHyphens/>
        <w:autoSpaceDE/>
        <w:autoSpaceDN/>
        <w:adjustRightInd/>
        <w:spacing w:after="200" w:line="276" w:lineRule="auto"/>
        <w:contextualSpacing/>
        <w:jc w:val="center"/>
        <w:outlineLvl w:val="0"/>
        <w:rPr>
          <w:rFonts w:cs="Calibri"/>
          <w:sz w:val="24"/>
          <w:szCs w:val="24"/>
        </w:rPr>
      </w:pPr>
      <w:r w:rsidRPr="00BE5B4B">
        <w:rPr>
          <w:rFonts w:cs="Calibri"/>
          <w:sz w:val="24"/>
          <w:szCs w:val="24"/>
        </w:rPr>
        <w:t>Омск, 202</w:t>
      </w:r>
      <w:r>
        <w:rPr>
          <w:rFonts w:cs="Calibri"/>
          <w:sz w:val="24"/>
          <w:szCs w:val="24"/>
        </w:rPr>
        <w:t>3</w:t>
      </w:r>
    </w:p>
    <w:p w:rsidR="00CF5F1B" w:rsidRPr="000D5A5B" w:rsidRDefault="000D63A8" w:rsidP="000D63A8">
      <w:pPr>
        <w:widowControl/>
        <w:suppressAutoHyphens/>
        <w:autoSpaceDE/>
        <w:autoSpaceDN/>
        <w:adjustRightInd/>
        <w:spacing w:after="200" w:line="276" w:lineRule="auto"/>
        <w:contextualSpacing/>
        <w:jc w:val="center"/>
        <w:outlineLvl w:val="0"/>
        <w:rPr>
          <w:spacing w:val="-3"/>
          <w:sz w:val="24"/>
          <w:szCs w:val="24"/>
          <w:lang w:eastAsia="en-US"/>
        </w:rPr>
      </w:pPr>
      <w:r w:rsidRPr="00BE5B4B">
        <w:rPr>
          <w:rFonts w:cs="Calibri"/>
          <w:sz w:val="24"/>
          <w:szCs w:val="24"/>
        </w:rPr>
        <w:br w:type="page"/>
      </w:r>
    </w:p>
    <w:p w:rsidR="00087409" w:rsidRPr="000D5A5B" w:rsidRDefault="00087409" w:rsidP="00087409">
      <w:pPr>
        <w:spacing w:after="160" w:line="254" w:lineRule="auto"/>
        <w:rPr>
          <w:spacing w:val="-3"/>
          <w:sz w:val="22"/>
          <w:szCs w:val="22"/>
          <w:lang w:eastAsia="en-US"/>
        </w:rPr>
      </w:pPr>
      <w:r w:rsidRPr="000D5A5B">
        <w:rPr>
          <w:spacing w:val="-3"/>
          <w:sz w:val="22"/>
          <w:szCs w:val="22"/>
          <w:lang w:eastAsia="en-US"/>
        </w:rPr>
        <w:t>Составитель:</w:t>
      </w:r>
    </w:p>
    <w:p w:rsidR="00087409" w:rsidRPr="000D5A5B" w:rsidRDefault="00087409" w:rsidP="00CF5F1B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F5F1B" w:rsidRPr="000D5A5B" w:rsidRDefault="00546768" w:rsidP="00CF5F1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0D5A5B">
        <w:rPr>
          <w:sz w:val="24"/>
          <w:szCs w:val="24"/>
        </w:rPr>
        <w:t>к</w:t>
      </w:r>
      <w:proofErr w:type="gramStart"/>
      <w:r w:rsidR="00CF5F1B" w:rsidRPr="000D5A5B">
        <w:rPr>
          <w:sz w:val="24"/>
          <w:szCs w:val="24"/>
        </w:rPr>
        <w:t>.</w:t>
      </w:r>
      <w:proofErr w:type="gramEnd"/>
      <w:r w:rsidR="00897D6B" w:rsidRPr="000D5A5B">
        <w:rPr>
          <w:sz w:val="24"/>
          <w:szCs w:val="24"/>
        </w:rPr>
        <w:t>полит</w:t>
      </w:r>
      <w:r w:rsidR="00CF5F1B" w:rsidRPr="000D5A5B">
        <w:rPr>
          <w:sz w:val="24"/>
          <w:szCs w:val="24"/>
        </w:rPr>
        <w:t xml:space="preserve">.н., </w:t>
      </w:r>
      <w:r w:rsidR="00897D6B" w:rsidRPr="000D5A5B">
        <w:rPr>
          <w:sz w:val="24"/>
          <w:szCs w:val="24"/>
        </w:rPr>
        <w:t>доцент</w:t>
      </w:r>
      <w:r w:rsidR="00CF5F1B" w:rsidRPr="000D5A5B">
        <w:rPr>
          <w:sz w:val="24"/>
          <w:szCs w:val="24"/>
        </w:rPr>
        <w:t xml:space="preserve"> ___________/</w:t>
      </w:r>
      <w:r w:rsidR="00897D6B" w:rsidRPr="000D5A5B">
        <w:rPr>
          <w:sz w:val="24"/>
          <w:szCs w:val="24"/>
        </w:rPr>
        <w:t>Е.В. Пыхтеева</w:t>
      </w:r>
      <w:r w:rsidR="00CF5F1B" w:rsidRPr="000D5A5B">
        <w:rPr>
          <w:sz w:val="24"/>
          <w:szCs w:val="24"/>
        </w:rPr>
        <w:t>/</w:t>
      </w:r>
    </w:p>
    <w:p w:rsidR="00CF5F1B" w:rsidRPr="000D5A5B" w:rsidRDefault="00CF5F1B" w:rsidP="00CF5F1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CF5F1B" w:rsidRPr="000D5A5B" w:rsidRDefault="00CF5F1B" w:rsidP="00CF5F1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0D5A5B">
        <w:rPr>
          <w:spacing w:val="-3"/>
          <w:sz w:val="24"/>
          <w:szCs w:val="24"/>
          <w:lang w:eastAsia="en-US"/>
        </w:rPr>
        <w:t xml:space="preserve">Рабочая программа дисциплины одобрена на заседании кафедры «Политологии, </w:t>
      </w:r>
      <w:r w:rsidRPr="000D5A5B">
        <w:rPr>
          <w:rFonts w:eastAsia="Courier New"/>
          <w:noProof/>
          <w:sz w:val="24"/>
          <w:szCs w:val="24"/>
          <w:lang w:bidi="ru-RU"/>
        </w:rPr>
        <w:t>социально-гуманитарных дисциплин и иностранных языков</w:t>
      </w:r>
      <w:r w:rsidRPr="000D5A5B">
        <w:rPr>
          <w:spacing w:val="-3"/>
          <w:sz w:val="24"/>
          <w:szCs w:val="24"/>
          <w:lang w:eastAsia="en-US"/>
        </w:rPr>
        <w:t>»</w:t>
      </w:r>
    </w:p>
    <w:p w:rsidR="000D63A8" w:rsidRDefault="000D63A8" w:rsidP="000D63A8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от 24.03.2023 г.  №8</w:t>
      </w:r>
    </w:p>
    <w:p w:rsidR="00CF5F1B" w:rsidRPr="000D5A5B" w:rsidRDefault="00CF5F1B" w:rsidP="00CF5F1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CF5F1B" w:rsidRPr="000D5A5B" w:rsidRDefault="00CF5F1B" w:rsidP="00CF5F1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0D5A5B">
        <w:rPr>
          <w:spacing w:val="-3"/>
          <w:sz w:val="24"/>
          <w:szCs w:val="24"/>
          <w:lang w:eastAsia="en-US"/>
        </w:rPr>
        <w:t>Зав. кафедрой д.и.н., профессор _________________ / Н.В. Греков /</w:t>
      </w:r>
    </w:p>
    <w:p w:rsidR="001C5821" w:rsidRPr="000D5A5B" w:rsidRDefault="001C5821" w:rsidP="00CF5F1B">
      <w:pPr>
        <w:widowControl/>
        <w:autoSpaceDE/>
        <w:autoSpaceDN/>
        <w:adjustRightInd/>
        <w:spacing w:after="200" w:line="276" w:lineRule="auto"/>
        <w:ind w:firstLine="708"/>
        <w:rPr>
          <w:spacing w:val="-3"/>
          <w:sz w:val="24"/>
          <w:szCs w:val="24"/>
          <w:lang w:eastAsia="en-US"/>
        </w:rPr>
      </w:pPr>
    </w:p>
    <w:p w:rsidR="001C5821" w:rsidRPr="000D5A5B" w:rsidRDefault="001C5821" w:rsidP="001C582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0D5A5B">
        <w:rPr>
          <w:spacing w:val="-3"/>
          <w:sz w:val="24"/>
          <w:szCs w:val="24"/>
          <w:lang w:eastAsia="en-US"/>
        </w:rPr>
        <w:br w:type="page"/>
      </w:r>
      <w:r w:rsidRPr="000D5A5B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1C5821" w:rsidRPr="000D5A5B" w:rsidTr="001C5821">
        <w:tc>
          <w:tcPr>
            <w:tcW w:w="562" w:type="dxa"/>
            <w:hideMark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1C5821" w:rsidRPr="000D5A5B" w:rsidRDefault="001C5821" w:rsidP="001C5821">
            <w:pPr>
              <w:jc w:val="both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</w:tr>
      <w:tr w:rsidR="001C5821" w:rsidRPr="000D5A5B" w:rsidTr="001C5821">
        <w:tc>
          <w:tcPr>
            <w:tcW w:w="562" w:type="dxa"/>
            <w:hideMark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1C5821" w:rsidRPr="000D5A5B" w:rsidRDefault="001C5821" w:rsidP="001C5821">
            <w:pPr>
              <w:jc w:val="both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</w:tr>
      <w:tr w:rsidR="001C5821" w:rsidRPr="000D5A5B" w:rsidTr="001C5821">
        <w:tc>
          <w:tcPr>
            <w:tcW w:w="562" w:type="dxa"/>
            <w:hideMark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1C5821" w:rsidRPr="000D5A5B" w:rsidRDefault="001C5821" w:rsidP="001C5821">
            <w:pPr>
              <w:jc w:val="both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</w:tr>
      <w:tr w:rsidR="001C5821" w:rsidRPr="000D5A5B" w:rsidTr="001C5821">
        <w:tc>
          <w:tcPr>
            <w:tcW w:w="562" w:type="dxa"/>
            <w:hideMark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1C5821" w:rsidRPr="000D5A5B" w:rsidRDefault="001C5821" w:rsidP="001C5821">
            <w:pPr>
              <w:jc w:val="both"/>
              <w:rPr>
                <w:spacing w:val="4"/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</w:tr>
      <w:tr w:rsidR="001C5821" w:rsidRPr="000D5A5B" w:rsidTr="001C5821">
        <w:tc>
          <w:tcPr>
            <w:tcW w:w="562" w:type="dxa"/>
            <w:hideMark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1C5821" w:rsidRPr="000D5A5B" w:rsidRDefault="001C5821" w:rsidP="001C5821">
            <w:pPr>
              <w:jc w:val="both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</w:tr>
      <w:tr w:rsidR="001C5821" w:rsidRPr="000D5A5B" w:rsidTr="001C5821">
        <w:tc>
          <w:tcPr>
            <w:tcW w:w="562" w:type="dxa"/>
            <w:hideMark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1C5821" w:rsidRPr="000D5A5B" w:rsidRDefault="001C5821" w:rsidP="001C5821">
            <w:pPr>
              <w:jc w:val="both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</w:tr>
      <w:tr w:rsidR="001C5821" w:rsidRPr="000D5A5B" w:rsidTr="001C5821">
        <w:tc>
          <w:tcPr>
            <w:tcW w:w="562" w:type="dxa"/>
            <w:hideMark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1C5821" w:rsidRPr="000D5A5B" w:rsidRDefault="001C5821" w:rsidP="001C5821">
            <w:pPr>
              <w:jc w:val="both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Перечень учебной литературы и ресурсов сети «Интернет», необходимых для проведения практики</w:t>
            </w: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</w:tr>
      <w:tr w:rsidR="001C5821" w:rsidRPr="000D5A5B" w:rsidTr="001C5821">
        <w:tc>
          <w:tcPr>
            <w:tcW w:w="562" w:type="dxa"/>
            <w:hideMark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1C5821" w:rsidRPr="000D5A5B" w:rsidRDefault="001C5821" w:rsidP="001C5821">
            <w:pPr>
              <w:jc w:val="both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      </w: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</w:tr>
      <w:tr w:rsidR="001C5821" w:rsidRPr="000D5A5B" w:rsidTr="001C5821">
        <w:tc>
          <w:tcPr>
            <w:tcW w:w="562" w:type="dxa"/>
            <w:hideMark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1C5821" w:rsidRPr="000D5A5B" w:rsidRDefault="001C5821" w:rsidP="001C5821">
            <w:pPr>
              <w:jc w:val="both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</w:tr>
      <w:tr w:rsidR="001C5821" w:rsidRPr="000D5A5B" w:rsidTr="001C5821">
        <w:trPr>
          <w:trHeight w:val="748"/>
        </w:trPr>
        <w:tc>
          <w:tcPr>
            <w:tcW w:w="562" w:type="dxa"/>
            <w:hideMark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1C5821" w:rsidRPr="000D5A5B" w:rsidRDefault="001C5821" w:rsidP="001C5821">
            <w:pPr>
              <w:jc w:val="both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33E5" w:rsidRPr="000D5A5B" w:rsidRDefault="00573FE3" w:rsidP="001C5821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0D5A5B">
        <w:rPr>
          <w:spacing w:val="-3"/>
          <w:sz w:val="24"/>
          <w:szCs w:val="24"/>
          <w:lang w:eastAsia="en-US"/>
        </w:rPr>
        <w:br w:type="page"/>
      </w:r>
      <w:r w:rsidR="006F0A15" w:rsidRPr="000D5A5B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2933E5" w:rsidRPr="000D5A5B">
        <w:rPr>
          <w:b/>
          <w:i/>
          <w:spacing w:val="-3"/>
          <w:sz w:val="24"/>
          <w:szCs w:val="24"/>
          <w:lang w:eastAsia="en-US"/>
        </w:rPr>
        <w:t xml:space="preserve">рограмма </w:t>
      </w:r>
      <w:r w:rsidR="006F0A15" w:rsidRPr="000D5A5B">
        <w:rPr>
          <w:b/>
          <w:i/>
          <w:spacing w:val="-3"/>
          <w:sz w:val="24"/>
          <w:szCs w:val="24"/>
          <w:lang w:eastAsia="en-US"/>
        </w:rPr>
        <w:t>практики</w:t>
      </w:r>
      <w:r w:rsidR="002933E5" w:rsidRPr="000D5A5B">
        <w:rPr>
          <w:b/>
          <w:i/>
          <w:spacing w:val="-3"/>
          <w:sz w:val="24"/>
          <w:szCs w:val="24"/>
          <w:lang w:eastAsia="en-US"/>
        </w:rPr>
        <w:t xml:space="preserve"> составлена </w:t>
      </w:r>
      <w:r w:rsidR="002933E5" w:rsidRPr="000D5A5B">
        <w:rPr>
          <w:b/>
          <w:i/>
          <w:sz w:val="24"/>
          <w:szCs w:val="24"/>
          <w:lang w:eastAsia="en-US"/>
        </w:rPr>
        <w:t>в соответствии с:</w:t>
      </w:r>
    </w:p>
    <w:p w:rsidR="00DC226D" w:rsidRPr="000D5A5B" w:rsidRDefault="00DC226D" w:rsidP="00DC226D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bookmarkStart w:id="0" w:name="_Hlk97123815"/>
      <w:r w:rsidRPr="000D5A5B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DC226D" w:rsidRPr="000D5A5B" w:rsidRDefault="00DC226D" w:rsidP="00DC226D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0D5A5B">
        <w:rPr>
          <w:sz w:val="24"/>
          <w:szCs w:val="24"/>
          <w:lang w:eastAsia="en-US"/>
        </w:rPr>
        <w:t>- Приказом Минобрнауки России от 20.10.2021 N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 (Зарегистрировано в Минюсте России 23.11.2021 N 65943)</w:t>
      </w:r>
      <w:r w:rsidRPr="000D5A5B">
        <w:rPr>
          <w:sz w:val="24"/>
          <w:szCs w:val="24"/>
        </w:rPr>
        <w:t>;</w:t>
      </w:r>
    </w:p>
    <w:p w:rsidR="00DC226D" w:rsidRPr="000D5A5B" w:rsidRDefault="00DC226D" w:rsidP="00DC226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- Постановлением Правительства РФ от 30.11.2021 N 2122 "Об утверждении Положения о подготовке научных и научно-педагогических кадров в аспирантуре (адъюнктуре)".</w:t>
      </w:r>
    </w:p>
    <w:p w:rsidR="00DC226D" w:rsidRPr="000D5A5B" w:rsidRDefault="00DC226D" w:rsidP="00DC226D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0D5A5B">
        <w:rPr>
          <w:sz w:val="24"/>
          <w:szCs w:val="24"/>
          <w:lang w:eastAsia="en-US"/>
        </w:rPr>
        <w:t>Рабочая программа дисциплины составлена в соответствии с локальными нормативными актами ЧУ ОО ВО «Омская гуманитарная академия» (</w:t>
      </w:r>
      <w:r w:rsidRPr="000D5A5B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0D5A5B">
        <w:rPr>
          <w:i/>
          <w:sz w:val="24"/>
          <w:szCs w:val="24"/>
          <w:lang w:eastAsia="en-US"/>
        </w:rPr>
        <w:t>ОмГА</w:t>
      </w:r>
      <w:proofErr w:type="spellEnd"/>
      <w:r w:rsidRPr="000D5A5B">
        <w:rPr>
          <w:sz w:val="24"/>
          <w:szCs w:val="24"/>
          <w:lang w:eastAsia="en-US"/>
        </w:rPr>
        <w:t>):</w:t>
      </w:r>
    </w:p>
    <w:p w:rsidR="00546768" w:rsidRPr="00546768" w:rsidRDefault="00546768" w:rsidP="0054676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546768">
        <w:rPr>
          <w:sz w:val="24"/>
          <w:szCs w:val="24"/>
          <w:lang w:eastAsia="en-US"/>
        </w:rPr>
        <w:t xml:space="preserve">- «Положением </w:t>
      </w:r>
      <w:r w:rsidRPr="00546768">
        <w:rPr>
          <w:sz w:val="24"/>
          <w:szCs w:val="24"/>
        </w:rPr>
        <w:t>о подготовке научных и научно-педагогических кадров в аспирантуре</w:t>
      </w:r>
      <w:r w:rsidRPr="00546768">
        <w:rPr>
          <w:sz w:val="24"/>
          <w:szCs w:val="24"/>
          <w:lang w:eastAsia="en-US"/>
        </w:rPr>
        <w:t xml:space="preserve">», одобренного на заседании Ученого совета от 28.02.2022 (протокол заседания № 7), Студенческого совета </w:t>
      </w:r>
      <w:proofErr w:type="spellStart"/>
      <w:r w:rsidRPr="00546768">
        <w:rPr>
          <w:sz w:val="24"/>
          <w:szCs w:val="24"/>
          <w:lang w:eastAsia="en-US"/>
        </w:rPr>
        <w:t>ОмГА</w:t>
      </w:r>
      <w:proofErr w:type="spellEnd"/>
      <w:r w:rsidRPr="00546768">
        <w:rPr>
          <w:sz w:val="24"/>
          <w:szCs w:val="24"/>
          <w:lang w:eastAsia="en-US"/>
        </w:rPr>
        <w:t xml:space="preserve"> от 28.02.2022 (протокол заседания № 7), утвержденного приказом ректора от 28.02.2022 №28</w:t>
      </w:r>
    </w:p>
    <w:p w:rsidR="00546768" w:rsidRPr="00546768" w:rsidRDefault="00546768" w:rsidP="0054676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546768">
        <w:rPr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одобренного на заседании Ученого совета от 28.02.2022 (протокол заседания № 7), Студенческого совета </w:t>
      </w:r>
      <w:proofErr w:type="spellStart"/>
      <w:r w:rsidRPr="00546768">
        <w:rPr>
          <w:sz w:val="24"/>
          <w:szCs w:val="24"/>
          <w:lang w:eastAsia="en-US"/>
        </w:rPr>
        <w:t>ОмГА</w:t>
      </w:r>
      <w:proofErr w:type="spellEnd"/>
      <w:r w:rsidRPr="00546768">
        <w:rPr>
          <w:sz w:val="24"/>
          <w:szCs w:val="24"/>
          <w:lang w:eastAsia="en-US"/>
        </w:rPr>
        <w:t xml:space="preserve"> от 28.02.2022 (протокол заседания № 7), утвержденного приказом ректора от 28.02.2022 №28;</w:t>
      </w:r>
    </w:p>
    <w:p w:rsidR="00546768" w:rsidRPr="000D5A5B" w:rsidRDefault="00546768" w:rsidP="00546768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  <w:lang w:eastAsia="en-US"/>
        </w:rPr>
      </w:pPr>
      <w:r w:rsidRPr="000D5A5B">
        <w:rPr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</w:t>
      </w:r>
      <w:r w:rsidRPr="000D5A5B">
        <w:rPr>
          <w:sz w:val="24"/>
          <w:szCs w:val="24"/>
        </w:rPr>
        <w:t>подготовки научных и научно-педагогических кадров в аспирантуре</w:t>
      </w:r>
      <w:r w:rsidRPr="000D5A5B">
        <w:rPr>
          <w:sz w:val="24"/>
          <w:szCs w:val="24"/>
          <w:lang w:eastAsia="en-US"/>
        </w:rPr>
        <w:t xml:space="preserve"> для лиц с ограниченными возможностями здоровья и инвалидов», одобренного на заседании Ученого совета от 28.02.2022 (протокол заседания № 7), Студенческого совета </w:t>
      </w:r>
      <w:proofErr w:type="spellStart"/>
      <w:r w:rsidRPr="000D5A5B">
        <w:rPr>
          <w:sz w:val="24"/>
          <w:szCs w:val="24"/>
          <w:lang w:eastAsia="en-US"/>
        </w:rPr>
        <w:t>ОмГА</w:t>
      </w:r>
      <w:proofErr w:type="spellEnd"/>
      <w:r w:rsidRPr="000D5A5B">
        <w:rPr>
          <w:sz w:val="24"/>
          <w:szCs w:val="24"/>
          <w:lang w:eastAsia="en-US"/>
        </w:rPr>
        <w:t xml:space="preserve"> от 28.02.2022 (протокол заседания № 7, утвержденного приказом ректора от 28.02.2022 №28;</w:t>
      </w:r>
    </w:p>
    <w:p w:rsidR="000D63A8" w:rsidRPr="00BE5B4B" w:rsidRDefault="00DC226D" w:rsidP="000D63A8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  <w:lang w:eastAsia="en-US"/>
        </w:rPr>
      </w:pPr>
      <w:r w:rsidRPr="000D5A5B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</w:t>
      </w:r>
      <w:r w:rsidRPr="000D5A5B">
        <w:rPr>
          <w:sz w:val="24"/>
          <w:szCs w:val="24"/>
        </w:rPr>
        <w:t>программе подготовки научных и</w:t>
      </w:r>
      <w:r w:rsidR="006E6452">
        <w:rPr>
          <w:sz w:val="24"/>
          <w:szCs w:val="24"/>
        </w:rPr>
        <w:t xml:space="preserve"> </w:t>
      </w:r>
      <w:r w:rsidRPr="000D5A5B">
        <w:rPr>
          <w:sz w:val="24"/>
          <w:szCs w:val="24"/>
        </w:rPr>
        <w:t>научно-педагогических кадров в аспирантуре по научной специальности</w:t>
      </w:r>
      <w:r w:rsidR="00897D6B" w:rsidRPr="000D5A5B">
        <w:rPr>
          <w:sz w:val="24"/>
          <w:szCs w:val="24"/>
        </w:rPr>
        <w:t>5.5.2. Политические институты, процессы, технологии</w:t>
      </w:r>
      <w:r w:rsidRPr="000D5A5B">
        <w:rPr>
          <w:sz w:val="24"/>
          <w:szCs w:val="24"/>
        </w:rPr>
        <w:t xml:space="preserve">; </w:t>
      </w:r>
      <w:r w:rsidRPr="000D5A5B">
        <w:rPr>
          <w:sz w:val="24"/>
          <w:szCs w:val="24"/>
          <w:lang w:eastAsia="en-US"/>
        </w:rPr>
        <w:t xml:space="preserve">форма обучения – очная, на 2022/2023 учебный год, утвержденным приказом ректора </w:t>
      </w:r>
      <w:r w:rsidR="000D63A8" w:rsidRPr="00BE5B4B">
        <w:rPr>
          <w:sz w:val="24"/>
          <w:szCs w:val="24"/>
          <w:lang w:eastAsia="en-US"/>
        </w:rPr>
        <w:t xml:space="preserve">от </w:t>
      </w:r>
      <w:r w:rsidR="000D63A8" w:rsidRPr="000C3763">
        <w:rPr>
          <w:color w:val="000000"/>
          <w:sz w:val="24"/>
          <w:szCs w:val="24"/>
        </w:rPr>
        <w:t>27.03.2023 № 51;</w:t>
      </w:r>
    </w:p>
    <w:bookmarkEnd w:id="0"/>
    <w:p w:rsidR="00DC226D" w:rsidRPr="000D5A5B" w:rsidRDefault="00DC226D" w:rsidP="00DC226D">
      <w:pPr>
        <w:snapToGrid w:val="0"/>
        <w:jc w:val="both"/>
        <w:rPr>
          <w:b/>
          <w:sz w:val="24"/>
          <w:szCs w:val="24"/>
        </w:rPr>
      </w:pPr>
    </w:p>
    <w:p w:rsidR="00A76E53" w:rsidRPr="000D5A5B" w:rsidRDefault="00A76E53" w:rsidP="005802E1">
      <w:pPr>
        <w:snapToGrid w:val="0"/>
        <w:ind w:firstLine="709"/>
        <w:jc w:val="both"/>
        <w:rPr>
          <w:sz w:val="24"/>
          <w:szCs w:val="24"/>
        </w:rPr>
      </w:pPr>
      <w:r w:rsidRPr="000D5A5B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</w:t>
      </w:r>
      <w:r w:rsidR="00A94B0B" w:rsidRPr="000D5A5B">
        <w:rPr>
          <w:b/>
          <w:sz w:val="24"/>
          <w:szCs w:val="24"/>
        </w:rPr>
        <w:t xml:space="preserve">программы </w:t>
      </w:r>
      <w:r w:rsidR="00C436BD" w:rsidRPr="000D5A5B">
        <w:rPr>
          <w:b/>
          <w:sz w:val="24"/>
          <w:szCs w:val="24"/>
        </w:rPr>
        <w:t xml:space="preserve">практики по получению профессиональных умений и опыта профессиональной деятельности </w:t>
      </w:r>
      <w:r w:rsidR="00A94B0B" w:rsidRPr="000D5A5B">
        <w:rPr>
          <w:b/>
          <w:bCs/>
          <w:caps/>
          <w:sz w:val="24"/>
          <w:szCs w:val="24"/>
        </w:rPr>
        <w:t>(</w:t>
      </w:r>
      <w:r w:rsidR="00D8569C" w:rsidRPr="000D5A5B">
        <w:rPr>
          <w:b/>
          <w:sz w:val="24"/>
          <w:szCs w:val="24"/>
        </w:rPr>
        <w:t>Педагогическая</w:t>
      </w:r>
      <w:r w:rsidR="00C436BD" w:rsidRPr="000D5A5B">
        <w:rPr>
          <w:b/>
          <w:sz w:val="24"/>
          <w:szCs w:val="24"/>
        </w:rPr>
        <w:t xml:space="preserve"> практика</w:t>
      </w:r>
      <w:r w:rsidR="00A94B0B" w:rsidRPr="000D5A5B">
        <w:rPr>
          <w:b/>
          <w:bCs/>
          <w:caps/>
          <w:sz w:val="24"/>
          <w:szCs w:val="24"/>
        </w:rPr>
        <w:t xml:space="preserve">) </w:t>
      </w:r>
      <w:r w:rsidR="00A94B0B" w:rsidRPr="000D5A5B">
        <w:rPr>
          <w:b/>
          <w:sz w:val="24"/>
          <w:szCs w:val="24"/>
        </w:rPr>
        <w:t xml:space="preserve">в течение </w:t>
      </w:r>
      <w:r w:rsidR="00C1256B" w:rsidRPr="000D5A5B">
        <w:rPr>
          <w:b/>
          <w:sz w:val="24"/>
          <w:szCs w:val="24"/>
        </w:rPr>
        <w:t>202</w:t>
      </w:r>
      <w:r w:rsidR="000D63A8">
        <w:rPr>
          <w:b/>
          <w:sz w:val="24"/>
          <w:szCs w:val="24"/>
        </w:rPr>
        <w:t>3</w:t>
      </w:r>
      <w:r w:rsidR="00DC226D" w:rsidRPr="000D5A5B">
        <w:rPr>
          <w:b/>
          <w:sz w:val="24"/>
          <w:szCs w:val="24"/>
        </w:rPr>
        <w:t>/</w:t>
      </w:r>
      <w:r w:rsidR="00C1256B" w:rsidRPr="000D5A5B">
        <w:rPr>
          <w:b/>
          <w:sz w:val="24"/>
          <w:szCs w:val="24"/>
        </w:rPr>
        <w:t>202</w:t>
      </w:r>
      <w:r w:rsidR="000D63A8">
        <w:rPr>
          <w:b/>
          <w:sz w:val="24"/>
          <w:szCs w:val="24"/>
        </w:rPr>
        <w:t>4</w:t>
      </w:r>
      <w:r w:rsidR="00C1256B" w:rsidRPr="000D5A5B">
        <w:rPr>
          <w:b/>
          <w:sz w:val="24"/>
          <w:szCs w:val="24"/>
        </w:rPr>
        <w:t xml:space="preserve"> учебного года</w:t>
      </w:r>
      <w:r w:rsidR="00A94B0B" w:rsidRPr="000D5A5B">
        <w:rPr>
          <w:b/>
          <w:sz w:val="24"/>
          <w:szCs w:val="24"/>
        </w:rPr>
        <w:t>:</w:t>
      </w:r>
    </w:p>
    <w:p w:rsidR="002933E5" w:rsidRPr="000D5A5B" w:rsidRDefault="00DC226D" w:rsidP="00573FE3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При реализации образовательной организацией Федеральных государственных требований к  программам подготовки научных и научно-педагогических кадров в аспирантуре по  научной специальности </w:t>
      </w:r>
      <w:r w:rsidR="00897D6B" w:rsidRPr="000D5A5B">
        <w:rPr>
          <w:sz w:val="24"/>
          <w:szCs w:val="24"/>
        </w:rPr>
        <w:t xml:space="preserve">5.5.2. Политические институты, процессы, технологии </w:t>
      </w:r>
      <w:r w:rsidRPr="000D5A5B">
        <w:rPr>
          <w:sz w:val="24"/>
          <w:szCs w:val="24"/>
        </w:rPr>
        <w:t>управления 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</w:t>
      </w:r>
      <w:r w:rsidR="000D63A8">
        <w:rPr>
          <w:sz w:val="24"/>
          <w:szCs w:val="24"/>
        </w:rPr>
        <w:t xml:space="preserve"> </w:t>
      </w:r>
      <w:r w:rsidR="00C436BD" w:rsidRPr="000D5A5B">
        <w:rPr>
          <w:b/>
          <w:sz w:val="24"/>
          <w:szCs w:val="24"/>
        </w:rPr>
        <w:t xml:space="preserve">Практики по получению профессиональных умений и опыта профессиональной деятельности </w:t>
      </w:r>
      <w:r w:rsidR="00A94B0B" w:rsidRPr="000D5A5B">
        <w:rPr>
          <w:b/>
          <w:bCs/>
          <w:caps/>
          <w:sz w:val="24"/>
          <w:szCs w:val="24"/>
        </w:rPr>
        <w:t>(</w:t>
      </w:r>
      <w:r w:rsidR="00D8569C" w:rsidRPr="000D5A5B">
        <w:rPr>
          <w:b/>
          <w:sz w:val="24"/>
          <w:szCs w:val="24"/>
        </w:rPr>
        <w:t>Педагогической</w:t>
      </w:r>
      <w:r w:rsidR="00C436BD" w:rsidRPr="000D5A5B">
        <w:rPr>
          <w:b/>
          <w:sz w:val="24"/>
          <w:szCs w:val="24"/>
        </w:rPr>
        <w:t xml:space="preserve"> практики</w:t>
      </w:r>
      <w:r w:rsidR="00A94B0B" w:rsidRPr="000D5A5B">
        <w:rPr>
          <w:b/>
          <w:bCs/>
          <w:caps/>
          <w:sz w:val="24"/>
          <w:szCs w:val="24"/>
        </w:rPr>
        <w:t>)</w:t>
      </w:r>
      <w:r w:rsidR="00A76E53" w:rsidRPr="000D5A5B">
        <w:rPr>
          <w:sz w:val="24"/>
          <w:szCs w:val="24"/>
        </w:rPr>
        <w:t xml:space="preserve"> в тече</w:t>
      </w:r>
      <w:r w:rsidR="009F4070" w:rsidRPr="000D5A5B">
        <w:rPr>
          <w:sz w:val="24"/>
          <w:szCs w:val="24"/>
        </w:rPr>
        <w:t xml:space="preserve">ние </w:t>
      </w:r>
      <w:r w:rsidR="00C1256B" w:rsidRPr="000D5A5B">
        <w:rPr>
          <w:sz w:val="24"/>
          <w:szCs w:val="24"/>
        </w:rPr>
        <w:t>202</w:t>
      </w:r>
      <w:r w:rsidR="000D63A8">
        <w:rPr>
          <w:sz w:val="24"/>
          <w:szCs w:val="24"/>
        </w:rPr>
        <w:t>3</w:t>
      </w:r>
      <w:r w:rsidR="00C1256B" w:rsidRPr="000D5A5B">
        <w:rPr>
          <w:sz w:val="24"/>
          <w:szCs w:val="24"/>
        </w:rPr>
        <w:t>/202</w:t>
      </w:r>
      <w:r w:rsidR="000D63A8">
        <w:rPr>
          <w:sz w:val="24"/>
          <w:szCs w:val="24"/>
        </w:rPr>
        <w:t>4</w:t>
      </w:r>
      <w:r w:rsidR="00C1256B" w:rsidRPr="000D5A5B">
        <w:rPr>
          <w:sz w:val="24"/>
          <w:szCs w:val="24"/>
        </w:rPr>
        <w:t xml:space="preserve"> учебного года</w:t>
      </w:r>
      <w:r w:rsidR="00573FE3" w:rsidRPr="000D5A5B">
        <w:rPr>
          <w:sz w:val="24"/>
          <w:szCs w:val="24"/>
        </w:rPr>
        <w:t>.</w:t>
      </w:r>
    </w:p>
    <w:p w:rsidR="00233576" w:rsidRPr="000D5A5B" w:rsidRDefault="00233576" w:rsidP="00573FE3">
      <w:pPr>
        <w:ind w:firstLine="709"/>
        <w:jc w:val="both"/>
        <w:rPr>
          <w:sz w:val="24"/>
          <w:szCs w:val="24"/>
        </w:rPr>
      </w:pPr>
    </w:p>
    <w:p w:rsidR="00CE3738" w:rsidRPr="000D5A5B" w:rsidRDefault="00CE3738" w:rsidP="00C70B69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D5A5B">
        <w:rPr>
          <w:rFonts w:ascii="Times New Roman" w:hAnsi="Times New Roman"/>
          <w:b/>
          <w:sz w:val="24"/>
          <w:szCs w:val="24"/>
        </w:rPr>
        <w:t>Указание вида практики, способа и формы ее проведения</w:t>
      </w:r>
    </w:p>
    <w:p w:rsidR="00CE3738" w:rsidRPr="000D5A5B" w:rsidRDefault="00CE3738" w:rsidP="00573FE3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lastRenderedPageBreak/>
        <w:t xml:space="preserve">Вид </w:t>
      </w:r>
      <w:r w:rsidR="008603D1" w:rsidRPr="000D5A5B">
        <w:rPr>
          <w:rFonts w:ascii="Times New Roman" w:hAnsi="Times New Roman"/>
          <w:sz w:val="24"/>
          <w:szCs w:val="24"/>
        </w:rPr>
        <w:t xml:space="preserve">практики: </w:t>
      </w:r>
      <w:r w:rsidR="008603D1" w:rsidRPr="000D5A5B">
        <w:rPr>
          <w:rFonts w:ascii="Times New Roman" w:hAnsi="Times New Roman"/>
          <w:b/>
          <w:sz w:val="24"/>
          <w:szCs w:val="24"/>
        </w:rPr>
        <w:t>Практика</w:t>
      </w:r>
      <w:r w:rsidR="00386E8F" w:rsidRPr="000D5A5B">
        <w:rPr>
          <w:rFonts w:ascii="Times New Roman" w:hAnsi="Times New Roman"/>
          <w:b/>
          <w:sz w:val="24"/>
          <w:szCs w:val="24"/>
        </w:rPr>
        <w:t xml:space="preserve"> по получению профессиональных умений и опыта профессиональной деятельности.</w:t>
      </w:r>
    </w:p>
    <w:p w:rsidR="00BB70FB" w:rsidRPr="000D5A5B" w:rsidRDefault="00CE3738" w:rsidP="00573FE3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Тип практики:</w:t>
      </w:r>
      <w:r w:rsidR="006E6452">
        <w:rPr>
          <w:rFonts w:ascii="Times New Roman" w:hAnsi="Times New Roman"/>
          <w:sz w:val="24"/>
          <w:szCs w:val="24"/>
        </w:rPr>
        <w:t xml:space="preserve"> </w:t>
      </w:r>
      <w:r w:rsidR="00D8569C" w:rsidRPr="000D5A5B">
        <w:rPr>
          <w:rFonts w:ascii="Times New Roman" w:hAnsi="Times New Roman"/>
          <w:b/>
          <w:sz w:val="24"/>
          <w:szCs w:val="24"/>
        </w:rPr>
        <w:t>Педагогическая</w:t>
      </w:r>
      <w:r w:rsidR="00386E8F" w:rsidRPr="000D5A5B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CE3738" w:rsidRPr="000D5A5B" w:rsidRDefault="00545D1D" w:rsidP="00573FE3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="00272271" w:rsidRPr="000D5A5B">
        <w:rPr>
          <w:rFonts w:ascii="Times New Roman" w:hAnsi="Times New Roman"/>
          <w:b/>
          <w:sz w:val="24"/>
          <w:szCs w:val="24"/>
        </w:rPr>
        <w:t>дискретно: по периодам проведения практик</w:t>
      </w:r>
      <w:r w:rsidR="00B733AA" w:rsidRPr="000D5A5B">
        <w:rPr>
          <w:rFonts w:ascii="Times New Roman" w:hAnsi="Times New Roman"/>
          <w:b/>
          <w:sz w:val="24"/>
          <w:szCs w:val="24"/>
        </w:rPr>
        <w:t>.</w:t>
      </w:r>
    </w:p>
    <w:p w:rsidR="00233576" w:rsidRPr="000D5A5B" w:rsidRDefault="00233576" w:rsidP="00573FE3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4B97" w:rsidRPr="000D5A5B" w:rsidRDefault="00B733AA" w:rsidP="00C70B69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D5A5B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233576" w:rsidRPr="000D5A5B" w:rsidRDefault="002B6C87" w:rsidP="002022FD">
      <w:pPr>
        <w:widowControl/>
        <w:tabs>
          <w:tab w:val="left" w:pos="284"/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0D5A5B">
        <w:rPr>
          <w:rFonts w:eastAsia="Calibri"/>
          <w:sz w:val="24"/>
          <w:szCs w:val="24"/>
          <w:lang w:eastAsia="en-US"/>
        </w:rPr>
        <w:tab/>
      </w:r>
      <w:r w:rsidR="002022FD" w:rsidRPr="000D5A5B">
        <w:rPr>
          <w:rFonts w:eastAsia="Calibri"/>
          <w:sz w:val="24"/>
          <w:szCs w:val="24"/>
          <w:lang w:eastAsia="en-US"/>
        </w:rPr>
        <w:t>В соответствии с Федеральными государственными требованиями к  программам подготовки научных и научно-педагогических кадров в аспирантуре</w:t>
      </w:r>
      <w:r w:rsidR="002022FD" w:rsidRPr="000D5A5B">
        <w:rPr>
          <w:sz w:val="24"/>
          <w:szCs w:val="24"/>
        </w:rPr>
        <w:t xml:space="preserve">, утвержденными Приказом </w:t>
      </w:r>
      <w:r w:rsidR="002022FD" w:rsidRPr="000D5A5B">
        <w:rPr>
          <w:sz w:val="24"/>
          <w:szCs w:val="24"/>
          <w:lang w:eastAsia="en-US"/>
        </w:rPr>
        <w:t>Минобрнауки России от 20.10.2021 N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 (Зарегистрировано в Минюсте России 23.11.2021 N 65943)</w:t>
      </w:r>
      <w:r w:rsidR="002022FD" w:rsidRPr="000D5A5B">
        <w:rPr>
          <w:sz w:val="24"/>
          <w:szCs w:val="24"/>
        </w:rPr>
        <w:t xml:space="preserve">, </w:t>
      </w:r>
      <w:r w:rsidR="002022FD" w:rsidRPr="000D5A5B">
        <w:rPr>
          <w:rFonts w:eastAsia="Calibri"/>
          <w:sz w:val="24"/>
          <w:szCs w:val="24"/>
          <w:lang w:eastAsia="en-US"/>
        </w:rPr>
        <w:t xml:space="preserve">при разработке основной профессиональной образовательной программы - </w:t>
      </w:r>
      <w:r w:rsidR="002022FD" w:rsidRPr="000D5A5B">
        <w:rPr>
          <w:sz w:val="24"/>
          <w:szCs w:val="24"/>
        </w:rPr>
        <w:t>программы подготовки научных и научно-педагогических кадров в аспирантуре</w:t>
      </w:r>
      <w:r w:rsidR="002022FD" w:rsidRPr="000D5A5B">
        <w:rPr>
          <w:rFonts w:eastAsia="Calibri"/>
          <w:sz w:val="24"/>
          <w:szCs w:val="24"/>
          <w:lang w:eastAsia="en-US"/>
        </w:rPr>
        <w:t xml:space="preserve"> (далее – программы аспирантуры) определены возможности Академии в формировании компетенций выпускников</w:t>
      </w:r>
    </w:p>
    <w:p w:rsidR="007F4B97" w:rsidRPr="000D5A5B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D5A5B">
        <w:rPr>
          <w:rFonts w:eastAsia="Calibri"/>
          <w:sz w:val="24"/>
          <w:szCs w:val="24"/>
          <w:lang w:eastAsia="en-US"/>
        </w:rPr>
        <w:t xml:space="preserve">Процесс </w:t>
      </w:r>
      <w:r w:rsidR="007A00C4" w:rsidRPr="000D5A5B">
        <w:rPr>
          <w:sz w:val="24"/>
          <w:szCs w:val="24"/>
        </w:rPr>
        <w:t xml:space="preserve">обучения при прохождении </w:t>
      </w:r>
      <w:r w:rsidR="00386E8F" w:rsidRPr="000D5A5B">
        <w:rPr>
          <w:b/>
          <w:sz w:val="24"/>
          <w:szCs w:val="24"/>
        </w:rPr>
        <w:t xml:space="preserve">Практики по получению профессиональных умений и опыта профессиональной деятельности </w:t>
      </w:r>
      <w:r w:rsidR="007A00C4" w:rsidRPr="000D5A5B">
        <w:rPr>
          <w:b/>
          <w:sz w:val="24"/>
          <w:szCs w:val="24"/>
        </w:rPr>
        <w:t>(</w:t>
      </w:r>
      <w:r w:rsidR="00D8569C" w:rsidRPr="000D5A5B">
        <w:rPr>
          <w:b/>
          <w:sz w:val="24"/>
          <w:szCs w:val="24"/>
        </w:rPr>
        <w:t>Педагогической</w:t>
      </w:r>
      <w:r w:rsidR="00386E8F" w:rsidRPr="000D5A5B">
        <w:rPr>
          <w:b/>
          <w:sz w:val="24"/>
          <w:szCs w:val="24"/>
        </w:rPr>
        <w:t xml:space="preserve"> </w:t>
      </w:r>
      <w:proofErr w:type="gramStart"/>
      <w:r w:rsidR="00386E8F" w:rsidRPr="000D5A5B">
        <w:rPr>
          <w:b/>
          <w:sz w:val="24"/>
          <w:szCs w:val="24"/>
        </w:rPr>
        <w:t>практики</w:t>
      </w:r>
      <w:r w:rsidR="007A00C4" w:rsidRPr="000D5A5B">
        <w:rPr>
          <w:b/>
          <w:sz w:val="24"/>
          <w:szCs w:val="24"/>
        </w:rPr>
        <w:t>)</w:t>
      </w:r>
      <w:r w:rsidRPr="000D5A5B">
        <w:rPr>
          <w:rFonts w:eastAsia="Calibri"/>
          <w:sz w:val="24"/>
          <w:szCs w:val="24"/>
          <w:lang w:eastAsia="en-US"/>
        </w:rPr>
        <w:t>направлен</w:t>
      </w:r>
      <w:proofErr w:type="gramEnd"/>
      <w:r w:rsidRPr="000D5A5B">
        <w:rPr>
          <w:rFonts w:eastAsia="Calibri"/>
          <w:sz w:val="24"/>
          <w:szCs w:val="24"/>
          <w:lang w:eastAsia="en-US"/>
        </w:rPr>
        <w:t xml:space="preserve"> на формирование следующих компетенций: </w:t>
      </w:r>
    </w:p>
    <w:p w:rsidR="00793F01" w:rsidRPr="000D5A5B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2148"/>
        <w:gridCol w:w="4510"/>
      </w:tblGrid>
      <w:tr w:rsidR="00793F01" w:rsidRPr="000D5A5B" w:rsidTr="00127C9D">
        <w:tc>
          <w:tcPr>
            <w:tcW w:w="2913" w:type="dxa"/>
            <w:vAlign w:val="center"/>
          </w:tcPr>
          <w:p w:rsidR="00A76E53" w:rsidRPr="000D5A5B" w:rsidRDefault="00793F01" w:rsidP="00D7532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5A5B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</w:p>
          <w:p w:rsidR="00793F01" w:rsidRPr="000D5A5B" w:rsidRDefault="00793F01" w:rsidP="00D7532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5A5B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2148" w:type="dxa"/>
            <w:vAlign w:val="center"/>
          </w:tcPr>
          <w:p w:rsidR="00A76E53" w:rsidRPr="000D5A5B" w:rsidRDefault="00793F01" w:rsidP="00D7532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5A5B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0D5A5B" w:rsidRDefault="00793F01" w:rsidP="00D7532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5A5B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510" w:type="dxa"/>
            <w:vAlign w:val="center"/>
          </w:tcPr>
          <w:p w:rsidR="00A76E53" w:rsidRPr="000D5A5B" w:rsidRDefault="00793F01" w:rsidP="00D7532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5A5B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0D5A5B" w:rsidRDefault="00793F01" w:rsidP="00D7532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5A5B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</w:p>
        </w:tc>
      </w:tr>
      <w:tr w:rsidR="00F07810" w:rsidRPr="000D5A5B" w:rsidTr="00D94BC1">
        <w:tc>
          <w:tcPr>
            <w:tcW w:w="2913" w:type="dxa"/>
            <w:vAlign w:val="center"/>
          </w:tcPr>
          <w:p w:rsidR="00AA6003" w:rsidRPr="000D5A5B" w:rsidRDefault="00AA6003" w:rsidP="00AA6003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Способностью</w:t>
            </w:r>
          </w:p>
          <w:p w:rsidR="00F07810" w:rsidRPr="000D5A5B" w:rsidRDefault="00AA6003" w:rsidP="00AA6003">
            <w:pPr>
              <w:tabs>
                <w:tab w:val="left" w:pos="708"/>
              </w:tabs>
              <w:jc w:val="both"/>
              <w:rPr>
                <w:rStyle w:val="af3"/>
                <w:i w:val="0"/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10" w:rsidRPr="000D5A5B" w:rsidRDefault="00AA6003" w:rsidP="00F0781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УК-1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03" w:rsidRPr="000D5A5B" w:rsidRDefault="00AA6003" w:rsidP="00AA6003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D5A5B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</w:p>
          <w:p w:rsidR="00AA6003" w:rsidRPr="000D5A5B" w:rsidRDefault="00AA6003" w:rsidP="00AA6003">
            <w:pPr>
              <w:pStyle w:val="a4"/>
              <w:numPr>
                <w:ilvl w:val="0"/>
                <w:numId w:val="29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5A5B">
              <w:rPr>
                <w:rFonts w:ascii="Times New Roman" w:hAnsi="Times New Roman"/>
                <w:bCs/>
                <w:sz w:val="24"/>
                <w:szCs w:val="24"/>
              </w:rPr>
              <w:t>понятийно-категориальный аппарат, методологию науки, основные виды научных источников, принципы их научной критики;</w:t>
            </w:r>
          </w:p>
          <w:p w:rsidR="00AA6003" w:rsidRPr="000D5A5B" w:rsidRDefault="00AA6003" w:rsidP="00AA6003">
            <w:pPr>
              <w:widowControl/>
              <w:numPr>
                <w:ilvl w:val="0"/>
                <w:numId w:val="29"/>
              </w:numPr>
              <w:tabs>
                <w:tab w:val="left" w:pos="315"/>
                <w:tab w:val="left" w:pos="708"/>
              </w:tabs>
              <w:autoSpaceDE/>
              <w:autoSpaceDN/>
              <w:adjustRightInd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D5A5B">
              <w:rPr>
                <w:bCs/>
                <w:sz w:val="24"/>
                <w:szCs w:val="24"/>
              </w:rPr>
              <w:t xml:space="preserve">методы генерирования новых идей </w:t>
            </w:r>
            <w:r w:rsidRPr="000D5A5B">
              <w:rPr>
                <w:sz w:val="24"/>
                <w:szCs w:val="24"/>
              </w:rPr>
              <w:t>при решении исследовательских и практических задач, в том числе в междисциплинарных областях</w:t>
            </w:r>
          </w:p>
          <w:p w:rsidR="00AA6003" w:rsidRPr="000D5A5B" w:rsidRDefault="00AA6003" w:rsidP="00AA6003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D5A5B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</w:p>
          <w:p w:rsidR="00AA6003" w:rsidRPr="000D5A5B" w:rsidRDefault="00AA6003" w:rsidP="00AA6003">
            <w:pPr>
              <w:widowControl/>
              <w:numPr>
                <w:ilvl w:val="0"/>
                <w:numId w:val="29"/>
              </w:numPr>
              <w:tabs>
                <w:tab w:val="left" w:pos="315"/>
              </w:tabs>
              <w:autoSpaceDE/>
              <w:autoSpaceDN/>
              <w:adjustRightInd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0D5A5B">
              <w:rPr>
                <w:bCs/>
                <w:sz w:val="24"/>
                <w:szCs w:val="24"/>
              </w:rPr>
              <w:t>грамотно комментировать основное содержание современных важнейших научных теорий и основополагающих научно-концептуальных моделей;</w:t>
            </w:r>
          </w:p>
          <w:p w:rsidR="00AA6003" w:rsidRPr="000D5A5B" w:rsidRDefault="00AA6003" w:rsidP="00AA6003">
            <w:pPr>
              <w:widowControl/>
              <w:numPr>
                <w:ilvl w:val="0"/>
                <w:numId w:val="29"/>
              </w:numPr>
              <w:tabs>
                <w:tab w:val="left" w:pos="315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0D5A5B">
              <w:rPr>
                <w:bCs/>
                <w:sz w:val="24"/>
                <w:szCs w:val="24"/>
              </w:rPr>
              <w:t xml:space="preserve">отличать </w:t>
            </w:r>
            <w:r w:rsidRPr="000D5A5B">
              <w:rPr>
                <w:sz w:val="24"/>
                <w:szCs w:val="24"/>
              </w:rPr>
              <w:t>истину от заблуждения, рациональное от иррационального</w:t>
            </w:r>
            <w:r w:rsidRPr="000D5A5B">
              <w:rPr>
                <w:bCs/>
                <w:sz w:val="24"/>
                <w:szCs w:val="24"/>
              </w:rPr>
              <w:t>, аналитически представлять современные научные достижения, роль выдающихся ученых</w:t>
            </w:r>
          </w:p>
          <w:p w:rsidR="00AA6003" w:rsidRPr="000D5A5B" w:rsidRDefault="00AA6003" w:rsidP="00AA6003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D5A5B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</w:p>
          <w:p w:rsidR="00AA6003" w:rsidRPr="000D5A5B" w:rsidRDefault="00AA6003" w:rsidP="00AA6003">
            <w:pPr>
              <w:numPr>
                <w:ilvl w:val="0"/>
                <w:numId w:val="29"/>
              </w:numPr>
              <w:tabs>
                <w:tab w:val="left" w:pos="31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D5A5B">
              <w:rPr>
                <w:bCs/>
                <w:sz w:val="24"/>
                <w:szCs w:val="24"/>
              </w:rPr>
              <w:t>навыками работы с основными видами источников, приемами использования компьютерных программ и баз данных в профессиональной области, в том числе с помощью локальных и глобальных сетей;</w:t>
            </w:r>
          </w:p>
          <w:p w:rsidR="00F07810" w:rsidRPr="000D5A5B" w:rsidRDefault="00AA6003" w:rsidP="00AA6003">
            <w:pPr>
              <w:jc w:val="both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 xml:space="preserve">навыками  генерирования новых идей </w:t>
            </w:r>
            <w:r w:rsidRPr="000D5A5B">
              <w:rPr>
                <w:sz w:val="24"/>
                <w:szCs w:val="24"/>
              </w:rPr>
              <w:lastRenderedPageBreak/>
              <w:t>при решении исследовательских и практических задач, в том числе в междисциплинарных областях</w:t>
            </w:r>
          </w:p>
        </w:tc>
      </w:tr>
      <w:tr w:rsidR="00F07810" w:rsidRPr="000D5A5B" w:rsidTr="00127C9D">
        <w:tc>
          <w:tcPr>
            <w:tcW w:w="2913" w:type="dxa"/>
            <w:vAlign w:val="center"/>
          </w:tcPr>
          <w:p w:rsidR="00AA6003" w:rsidRPr="000D5A5B" w:rsidRDefault="00AA6003" w:rsidP="00AA6003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lastRenderedPageBreak/>
              <w:t>Готовностью</w:t>
            </w:r>
          </w:p>
          <w:p w:rsidR="00F07810" w:rsidRPr="000D5A5B" w:rsidRDefault="00AA6003" w:rsidP="00AA6003">
            <w:pPr>
              <w:tabs>
                <w:tab w:val="left" w:pos="708"/>
              </w:tabs>
              <w:jc w:val="both"/>
              <w:rPr>
                <w:rStyle w:val="af3"/>
                <w:i w:val="0"/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2148" w:type="dxa"/>
            <w:vAlign w:val="center"/>
          </w:tcPr>
          <w:p w:rsidR="00F07810" w:rsidRPr="000D5A5B" w:rsidRDefault="00AA6003" w:rsidP="00F07810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5A5B">
              <w:rPr>
                <w:rFonts w:eastAsia="Calibri"/>
                <w:sz w:val="24"/>
                <w:szCs w:val="24"/>
                <w:lang w:eastAsia="en-US"/>
              </w:rPr>
              <w:t>УК-3</w:t>
            </w:r>
          </w:p>
        </w:tc>
        <w:tc>
          <w:tcPr>
            <w:tcW w:w="4510" w:type="dxa"/>
            <w:vAlign w:val="center"/>
          </w:tcPr>
          <w:p w:rsidR="00AA6003" w:rsidRPr="000D5A5B" w:rsidRDefault="00AA6003" w:rsidP="00AA6003">
            <w:pPr>
              <w:tabs>
                <w:tab w:val="left" w:pos="333"/>
                <w:tab w:val="left" w:pos="708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D5A5B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</w:p>
          <w:p w:rsidR="00AA6003" w:rsidRPr="000D5A5B" w:rsidRDefault="00AA6003" w:rsidP="00AA6003">
            <w:pPr>
              <w:widowControl/>
              <w:numPr>
                <w:ilvl w:val="0"/>
                <w:numId w:val="26"/>
              </w:numPr>
              <w:tabs>
                <w:tab w:val="left" w:pos="33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терминологию делового государственного и иностранного языка, методы и технологии научной коммуникации на государственном и иностранном языках при работе в российских и международных исследовательских коллективах;</w:t>
            </w:r>
          </w:p>
          <w:p w:rsidR="00AA6003" w:rsidRPr="000D5A5B" w:rsidRDefault="00AA6003" w:rsidP="00AA6003">
            <w:pPr>
              <w:widowControl/>
              <w:numPr>
                <w:ilvl w:val="0"/>
                <w:numId w:val="26"/>
              </w:numPr>
              <w:tabs>
                <w:tab w:val="left" w:pos="333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</w:t>
            </w:r>
          </w:p>
          <w:p w:rsidR="00AA6003" w:rsidRPr="000D5A5B" w:rsidRDefault="00AA6003" w:rsidP="00AA6003">
            <w:pPr>
              <w:tabs>
                <w:tab w:val="left" w:pos="333"/>
              </w:tabs>
              <w:jc w:val="both"/>
              <w:rPr>
                <w:sz w:val="24"/>
                <w:szCs w:val="24"/>
              </w:rPr>
            </w:pPr>
            <w:r w:rsidRPr="000D5A5B">
              <w:rPr>
                <w:i/>
                <w:sz w:val="24"/>
                <w:szCs w:val="24"/>
              </w:rPr>
              <w:t>Уметь</w:t>
            </w:r>
          </w:p>
          <w:p w:rsidR="00AA6003" w:rsidRPr="000D5A5B" w:rsidRDefault="00AA6003" w:rsidP="00AA6003">
            <w:pPr>
              <w:widowControl/>
              <w:numPr>
                <w:ilvl w:val="0"/>
                <w:numId w:val="26"/>
              </w:numPr>
              <w:tabs>
                <w:tab w:val="left" w:pos="333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применять терминологию делового государственного и иностранного языка при проведении рабочих переговоров и составлении документации;</w:t>
            </w:r>
          </w:p>
          <w:p w:rsidR="00AA6003" w:rsidRPr="000D5A5B" w:rsidRDefault="00AA6003" w:rsidP="00AA6003">
            <w:pPr>
              <w:widowControl/>
              <w:numPr>
                <w:ilvl w:val="0"/>
                <w:numId w:val="27"/>
              </w:numPr>
              <w:tabs>
                <w:tab w:val="left" w:pos="33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следовать нормам, принятым в научном общении на государственном и иностранном языках, при работе в российских и международных исследовательских коллективах</w:t>
            </w:r>
          </w:p>
          <w:p w:rsidR="00AA6003" w:rsidRPr="000D5A5B" w:rsidRDefault="00AA6003" w:rsidP="00AA6003">
            <w:pPr>
              <w:tabs>
                <w:tab w:val="left" w:pos="333"/>
              </w:tabs>
              <w:jc w:val="both"/>
              <w:rPr>
                <w:i/>
                <w:sz w:val="24"/>
                <w:szCs w:val="24"/>
              </w:rPr>
            </w:pPr>
            <w:r w:rsidRPr="000D5A5B">
              <w:rPr>
                <w:i/>
                <w:sz w:val="24"/>
                <w:szCs w:val="24"/>
              </w:rPr>
              <w:t>Владеть</w:t>
            </w:r>
          </w:p>
          <w:p w:rsidR="00AA6003" w:rsidRPr="000D5A5B" w:rsidRDefault="00AA6003" w:rsidP="00AA6003">
            <w:pPr>
              <w:widowControl/>
              <w:numPr>
                <w:ilvl w:val="0"/>
                <w:numId w:val="28"/>
              </w:numPr>
              <w:tabs>
                <w:tab w:val="left" w:pos="333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навыками общения на государственном и иностранном языках;</w:t>
            </w:r>
          </w:p>
          <w:p w:rsidR="00AA6003" w:rsidRPr="000D5A5B" w:rsidRDefault="00AA6003" w:rsidP="00AA6003">
            <w:pPr>
              <w:pStyle w:val="a4"/>
              <w:numPr>
                <w:ilvl w:val="0"/>
                <w:numId w:val="28"/>
              </w:numPr>
              <w:tabs>
                <w:tab w:val="left" w:pos="33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D5A5B">
              <w:rPr>
                <w:rFonts w:ascii="Times New Roman" w:hAnsi="Times New Roman"/>
                <w:sz w:val="24"/>
                <w:szCs w:val="24"/>
              </w:rPr>
              <w:t>культурой научной дискуссии и навыками профессионального общения с соблюдением делового этикета;</w:t>
            </w:r>
          </w:p>
          <w:p w:rsidR="00F07810" w:rsidRPr="000D5A5B" w:rsidRDefault="00AA6003" w:rsidP="00AA6003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D5A5B">
              <w:rPr>
                <w:sz w:val="24"/>
                <w:szCs w:val="24"/>
              </w:rPr>
              <w:t>навыками анализа методологических проблем, в том числе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</w:t>
            </w:r>
          </w:p>
        </w:tc>
      </w:tr>
      <w:tr w:rsidR="00F07810" w:rsidRPr="000D5A5B" w:rsidTr="00127C9D">
        <w:tc>
          <w:tcPr>
            <w:tcW w:w="2913" w:type="dxa"/>
            <w:vAlign w:val="center"/>
          </w:tcPr>
          <w:p w:rsidR="00AA6003" w:rsidRPr="000D5A5B" w:rsidRDefault="00AA6003" w:rsidP="00AA6003">
            <w:pPr>
              <w:tabs>
                <w:tab w:val="left" w:pos="708"/>
              </w:tabs>
              <w:jc w:val="both"/>
              <w:rPr>
                <w:rStyle w:val="af3"/>
                <w:i w:val="0"/>
                <w:sz w:val="24"/>
                <w:szCs w:val="24"/>
              </w:rPr>
            </w:pPr>
            <w:r w:rsidRPr="000D5A5B">
              <w:rPr>
                <w:rStyle w:val="af3"/>
                <w:i w:val="0"/>
                <w:sz w:val="24"/>
                <w:szCs w:val="24"/>
              </w:rPr>
              <w:t>Способностью</w:t>
            </w:r>
          </w:p>
          <w:p w:rsidR="00F07810" w:rsidRPr="000D5A5B" w:rsidRDefault="00AA6003" w:rsidP="00AA6003">
            <w:pPr>
              <w:tabs>
                <w:tab w:val="left" w:pos="708"/>
              </w:tabs>
              <w:jc w:val="both"/>
              <w:rPr>
                <w:rStyle w:val="af3"/>
                <w:i w:val="0"/>
                <w:sz w:val="24"/>
                <w:szCs w:val="24"/>
              </w:rPr>
            </w:pPr>
            <w:r w:rsidRPr="000D5A5B">
              <w:rPr>
                <w:rStyle w:val="af3"/>
                <w:i w:val="0"/>
                <w:sz w:val="24"/>
                <w:szCs w:val="24"/>
              </w:rP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2148" w:type="dxa"/>
            <w:vAlign w:val="center"/>
          </w:tcPr>
          <w:p w:rsidR="00F07810" w:rsidRPr="000D5A5B" w:rsidRDefault="00AA6003" w:rsidP="00F07810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5A5B">
              <w:rPr>
                <w:rFonts w:eastAsia="Calibri"/>
                <w:sz w:val="24"/>
                <w:szCs w:val="24"/>
                <w:lang w:eastAsia="en-US"/>
              </w:rPr>
              <w:t>УК-5</w:t>
            </w:r>
          </w:p>
        </w:tc>
        <w:tc>
          <w:tcPr>
            <w:tcW w:w="4510" w:type="dxa"/>
            <w:vAlign w:val="center"/>
          </w:tcPr>
          <w:p w:rsidR="00AA6003" w:rsidRPr="000D5A5B" w:rsidRDefault="00AA6003" w:rsidP="00AA6003">
            <w:pPr>
              <w:pStyle w:val="a4"/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D5A5B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</w:p>
          <w:p w:rsidR="00AA6003" w:rsidRPr="000D5A5B" w:rsidRDefault="00AA6003" w:rsidP="00AA6003">
            <w:pPr>
              <w:widowControl/>
              <w:numPr>
                <w:ilvl w:val="0"/>
                <w:numId w:val="25"/>
              </w:numPr>
              <w:tabs>
                <w:tab w:val="left" w:pos="315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D5A5B">
              <w:rPr>
                <w:bCs/>
                <w:sz w:val="24"/>
                <w:szCs w:val="24"/>
              </w:rPr>
              <w:t xml:space="preserve">возможные сферы и направления профессиональной самореализации; приемы и технологии целеполагания и </w:t>
            </w:r>
            <w:proofErr w:type="spellStart"/>
            <w:r w:rsidRPr="000D5A5B">
              <w:rPr>
                <w:bCs/>
                <w:sz w:val="24"/>
                <w:szCs w:val="24"/>
              </w:rPr>
              <w:t>целереализации</w:t>
            </w:r>
            <w:proofErr w:type="spellEnd"/>
            <w:r w:rsidRPr="000D5A5B">
              <w:rPr>
                <w:bCs/>
                <w:sz w:val="24"/>
                <w:szCs w:val="24"/>
              </w:rPr>
              <w:t>; пути достижения более высоких уровней профессионального и личного развития;</w:t>
            </w:r>
          </w:p>
          <w:p w:rsidR="00AA6003" w:rsidRPr="000D5A5B" w:rsidRDefault="00AA6003" w:rsidP="00AA6003">
            <w:pPr>
              <w:widowControl/>
              <w:numPr>
                <w:ilvl w:val="0"/>
                <w:numId w:val="25"/>
              </w:numPr>
              <w:tabs>
                <w:tab w:val="left" w:pos="315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0D5A5B">
              <w:rPr>
                <w:bCs/>
                <w:sz w:val="24"/>
                <w:szCs w:val="24"/>
              </w:rPr>
              <w:t>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</w:t>
            </w:r>
          </w:p>
          <w:p w:rsidR="00AA6003" w:rsidRPr="000D5A5B" w:rsidRDefault="00AA6003" w:rsidP="00AA6003">
            <w:pPr>
              <w:pStyle w:val="a4"/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D5A5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</w:p>
          <w:p w:rsidR="00AA6003" w:rsidRPr="000D5A5B" w:rsidRDefault="00AA6003" w:rsidP="00AA6003">
            <w:pPr>
              <w:widowControl/>
              <w:numPr>
                <w:ilvl w:val="0"/>
                <w:numId w:val="25"/>
              </w:numPr>
              <w:tabs>
                <w:tab w:val="left" w:pos="315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D5A5B">
              <w:rPr>
                <w:bCs/>
                <w:sz w:val="24"/>
                <w:szCs w:val="24"/>
              </w:rPr>
              <w:lastRenderedPageBreak/>
              <w:t>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особенностей;</w:t>
            </w:r>
          </w:p>
          <w:p w:rsidR="00AA6003" w:rsidRPr="000D5A5B" w:rsidRDefault="00AA6003" w:rsidP="00AA6003">
            <w:pPr>
              <w:widowControl/>
              <w:numPr>
                <w:ilvl w:val="0"/>
                <w:numId w:val="25"/>
              </w:numPr>
              <w:tabs>
                <w:tab w:val="left" w:pos="315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D5A5B">
              <w:rPr>
                <w:bCs/>
                <w:sz w:val="24"/>
                <w:szCs w:val="24"/>
              </w:rPr>
              <w:t>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</w:t>
            </w:r>
          </w:p>
          <w:p w:rsidR="00AA6003" w:rsidRPr="000D5A5B" w:rsidRDefault="00AA6003" w:rsidP="00AA6003">
            <w:pPr>
              <w:pStyle w:val="a4"/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D5A5B">
              <w:rPr>
                <w:rFonts w:ascii="Times New Roman" w:hAnsi="Times New Roman"/>
                <w:i/>
                <w:sz w:val="24"/>
                <w:szCs w:val="24"/>
              </w:rPr>
              <w:t>Владеть</w:t>
            </w:r>
          </w:p>
          <w:p w:rsidR="00AA6003" w:rsidRPr="000D5A5B" w:rsidRDefault="00AA6003" w:rsidP="00AA6003">
            <w:pPr>
              <w:widowControl/>
              <w:numPr>
                <w:ilvl w:val="0"/>
                <w:numId w:val="25"/>
              </w:numPr>
              <w:tabs>
                <w:tab w:val="left" w:pos="315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 xml:space="preserve">приемами и технологиями целеполагания, </w:t>
            </w:r>
            <w:proofErr w:type="spellStart"/>
            <w:r w:rsidRPr="000D5A5B">
              <w:rPr>
                <w:sz w:val="24"/>
                <w:szCs w:val="24"/>
              </w:rPr>
              <w:t>целереализации</w:t>
            </w:r>
            <w:proofErr w:type="spellEnd"/>
            <w:r w:rsidRPr="000D5A5B">
              <w:rPr>
                <w:sz w:val="24"/>
                <w:szCs w:val="24"/>
              </w:rPr>
              <w:t xml:space="preserve"> и оценки результатов деятельности по решению профессиональных задач;</w:t>
            </w:r>
          </w:p>
          <w:p w:rsidR="00F07810" w:rsidRPr="000D5A5B" w:rsidRDefault="00AA6003" w:rsidP="00AA6003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D5A5B">
              <w:rPr>
                <w:sz w:val="24"/>
                <w:szCs w:val="24"/>
              </w:rPr>
              <w:t>способами выявления и оценки индивидуально-личностных, профессионально-значимых качеств и путями достижения более высокого уровня их развития</w:t>
            </w:r>
          </w:p>
        </w:tc>
      </w:tr>
      <w:tr w:rsidR="00AA6003" w:rsidRPr="000D5A5B" w:rsidTr="00127C9D">
        <w:tc>
          <w:tcPr>
            <w:tcW w:w="2913" w:type="dxa"/>
            <w:vAlign w:val="center"/>
          </w:tcPr>
          <w:p w:rsidR="00AA6003" w:rsidRPr="000D5A5B" w:rsidRDefault="00AA6003" w:rsidP="00AA6003">
            <w:pPr>
              <w:tabs>
                <w:tab w:val="left" w:pos="708"/>
              </w:tabs>
              <w:jc w:val="both"/>
              <w:rPr>
                <w:rStyle w:val="af3"/>
                <w:i w:val="0"/>
                <w:sz w:val="24"/>
                <w:szCs w:val="24"/>
              </w:rPr>
            </w:pPr>
            <w:r w:rsidRPr="000D5A5B">
              <w:rPr>
                <w:rStyle w:val="af3"/>
                <w:i w:val="0"/>
                <w:sz w:val="24"/>
                <w:szCs w:val="24"/>
              </w:rPr>
              <w:lastRenderedPageBreak/>
              <w:t>Готовностью</w:t>
            </w:r>
          </w:p>
          <w:p w:rsidR="00AA6003" w:rsidRPr="000D5A5B" w:rsidRDefault="00AA6003" w:rsidP="00AA6003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D5A5B">
              <w:rPr>
                <w:rStyle w:val="af3"/>
                <w:i w:val="0"/>
                <w:sz w:val="24"/>
                <w:szCs w:val="24"/>
              </w:rPr>
              <w:t>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2148" w:type="dxa"/>
            <w:vAlign w:val="center"/>
          </w:tcPr>
          <w:p w:rsidR="00AA6003" w:rsidRPr="000D5A5B" w:rsidRDefault="00AA6003" w:rsidP="00AA6003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5A5B">
              <w:rPr>
                <w:rFonts w:eastAsia="Calibri"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4510" w:type="dxa"/>
            <w:vAlign w:val="center"/>
          </w:tcPr>
          <w:p w:rsidR="00AA6003" w:rsidRPr="000D5A5B" w:rsidRDefault="00AA6003" w:rsidP="00AA6003">
            <w:pPr>
              <w:tabs>
                <w:tab w:val="left" w:pos="315"/>
                <w:tab w:val="left" w:pos="708"/>
              </w:tabs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D5A5B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</w:p>
          <w:p w:rsidR="00AA6003" w:rsidRPr="000D5A5B" w:rsidRDefault="00AA6003" w:rsidP="00AA6003">
            <w:pPr>
              <w:widowControl/>
              <w:numPr>
                <w:ilvl w:val="0"/>
                <w:numId w:val="25"/>
              </w:numPr>
              <w:tabs>
                <w:tab w:val="left" w:pos="315"/>
                <w:tab w:val="left" w:pos="708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D5A5B">
              <w:rPr>
                <w:sz w:val="24"/>
                <w:szCs w:val="24"/>
              </w:rPr>
              <w:t>нормативно-правовые основы преподавательской деятельности в системе высшего образования</w:t>
            </w:r>
            <w:r w:rsidRPr="000D5A5B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AA6003" w:rsidRPr="000D5A5B" w:rsidRDefault="00AA6003" w:rsidP="00AA6003">
            <w:pPr>
              <w:widowControl/>
              <w:numPr>
                <w:ilvl w:val="0"/>
                <w:numId w:val="25"/>
              </w:numPr>
              <w:tabs>
                <w:tab w:val="left" w:pos="315"/>
                <w:tab w:val="left" w:pos="708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D5A5B">
              <w:rPr>
                <w:rFonts w:eastAsia="Calibri"/>
                <w:sz w:val="24"/>
                <w:szCs w:val="24"/>
                <w:lang w:eastAsia="en-US"/>
              </w:rPr>
              <w:t>современные методы и технологии преподавания</w:t>
            </w:r>
          </w:p>
          <w:p w:rsidR="00AA6003" w:rsidRPr="000D5A5B" w:rsidRDefault="00AA6003" w:rsidP="00AA6003">
            <w:pPr>
              <w:tabs>
                <w:tab w:val="left" w:pos="315"/>
                <w:tab w:val="left" w:pos="708"/>
              </w:tabs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D5A5B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</w:p>
          <w:p w:rsidR="00AA6003" w:rsidRPr="000D5A5B" w:rsidRDefault="00AA6003" w:rsidP="00AA6003">
            <w:pPr>
              <w:widowControl/>
              <w:numPr>
                <w:ilvl w:val="0"/>
                <w:numId w:val="25"/>
              </w:numPr>
              <w:tabs>
                <w:tab w:val="left" w:pos="315"/>
                <w:tab w:val="left" w:pos="708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D5A5B">
              <w:rPr>
                <w:sz w:val="24"/>
                <w:szCs w:val="24"/>
              </w:rPr>
              <w:t>осуществлять отбор и использовать оптимальные методы преподавания</w:t>
            </w:r>
            <w:r w:rsidRPr="000D5A5B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AA6003" w:rsidRPr="000D5A5B" w:rsidRDefault="00AA6003" w:rsidP="00AA6003">
            <w:pPr>
              <w:widowControl/>
              <w:numPr>
                <w:ilvl w:val="0"/>
                <w:numId w:val="25"/>
              </w:numPr>
              <w:tabs>
                <w:tab w:val="left" w:pos="315"/>
                <w:tab w:val="left" w:pos="708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D5A5B">
              <w:rPr>
                <w:rFonts w:eastAsia="Calibri"/>
                <w:sz w:val="24"/>
                <w:szCs w:val="24"/>
                <w:lang w:eastAsia="en-US"/>
              </w:rPr>
              <w:t>подбирать материал для основных образовательных программ высшего образования</w:t>
            </w:r>
          </w:p>
          <w:p w:rsidR="00AA6003" w:rsidRPr="000D5A5B" w:rsidRDefault="00AA6003" w:rsidP="00AA6003">
            <w:pPr>
              <w:tabs>
                <w:tab w:val="left" w:pos="315"/>
                <w:tab w:val="left" w:pos="708"/>
              </w:tabs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D5A5B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</w:p>
          <w:p w:rsidR="00AA6003" w:rsidRPr="000D5A5B" w:rsidRDefault="00AA6003" w:rsidP="00AA6003">
            <w:pPr>
              <w:widowControl/>
              <w:numPr>
                <w:ilvl w:val="0"/>
                <w:numId w:val="25"/>
              </w:numPr>
              <w:tabs>
                <w:tab w:val="left" w:pos="315"/>
                <w:tab w:val="left" w:pos="708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D5A5B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0D5A5B">
              <w:rPr>
                <w:sz w:val="24"/>
                <w:szCs w:val="24"/>
              </w:rPr>
              <w:t>ехнологией проектирования образовательного процесса на уровне высшего образования;</w:t>
            </w:r>
          </w:p>
          <w:p w:rsidR="00AA6003" w:rsidRPr="000D5A5B" w:rsidRDefault="00AA6003" w:rsidP="00AA6003">
            <w:pPr>
              <w:widowControl/>
              <w:numPr>
                <w:ilvl w:val="0"/>
                <w:numId w:val="25"/>
              </w:numPr>
              <w:tabs>
                <w:tab w:val="left" w:pos="315"/>
                <w:tab w:val="left" w:pos="708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D5A5B">
              <w:rPr>
                <w:rFonts w:eastAsia="Calibri"/>
                <w:sz w:val="24"/>
                <w:szCs w:val="24"/>
                <w:lang w:eastAsia="en-US"/>
              </w:rPr>
              <w:t>современными методиками преподавания в высшей школе</w:t>
            </w:r>
          </w:p>
        </w:tc>
      </w:tr>
      <w:tr w:rsidR="00AA6003" w:rsidRPr="000D5A5B" w:rsidTr="00127C9D">
        <w:tc>
          <w:tcPr>
            <w:tcW w:w="2913" w:type="dxa"/>
            <w:vAlign w:val="center"/>
          </w:tcPr>
          <w:p w:rsidR="00AA6003" w:rsidRPr="000D5A5B" w:rsidRDefault="00AA6003" w:rsidP="00AA6003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Готовностью</w:t>
            </w:r>
          </w:p>
          <w:p w:rsidR="00AA6003" w:rsidRPr="000D5A5B" w:rsidRDefault="00AA6003" w:rsidP="00AA6003">
            <w:pPr>
              <w:tabs>
                <w:tab w:val="left" w:pos="708"/>
              </w:tabs>
              <w:jc w:val="both"/>
              <w:rPr>
                <w:sz w:val="24"/>
                <w:szCs w:val="24"/>
                <w:highlight w:val="yellow"/>
              </w:rPr>
            </w:pPr>
            <w:r w:rsidRPr="000D5A5B">
              <w:rPr>
                <w:sz w:val="24"/>
                <w:szCs w:val="24"/>
              </w:rPr>
              <w:t>к преподавательской деятельности в области политологии, зарубежного регионоведения и регионоведения России, международных отношений, востоковедения и африканистики, публичной политики и социальных наук</w:t>
            </w:r>
          </w:p>
        </w:tc>
        <w:tc>
          <w:tcPr>
            <w:tcW w:w="2148" w:type="dxa"/>
            <w:vAlign w:val="center"/>
          </w:tcPr>
          <w:p w:rsidR="00AA6003" w:rsidRPr="000D5A5B" w:rsidRDefault="00AA6003" w:rsidP="00AA6003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0D5A5B">
              <w:rPr>
                <w:rFonts w:eastAsia="Calibri"/>
                <w:sz w:val="24"/>
                <w:szCs w:val="24"/>
                <w:lang w:eastAsia="en-US"/>
              </w:rPr>
              <w:t>ПК-6</w:t>
            </w:r>
          </w:p>
        </w:tc>
        <w:tc>
          <w:tcPr>
            <w:tcW w:w="4510" w:type="dxa"/>
            <w:vAlign w:val="center"/>
          </w:tcPr>
          <w:p w:rsidR="00AA6003" w:rsidRPr="000D5A5B" w:rsidRDefault="00AA6003" w:rsidP="00AA6003">
            <w:pPr>
              <w:tabs>
                <w:tab w:val="left" w:pos="151"/>
                <w:tab w:val="left" w:pos="302"/>
                <w:tab w:val="left" w:pos="708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D5A5B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</w:p>
          <w:p w:rsidR="00AA6003" w:rsidRPr="000D5A5B" w:rsidRDefault="00AA6003" w:rsidP="00AA6003">
            <w:pPr>
              <w:widowControl/>
              <w:numPr>
                <w:ilvl w:val="0"/>
                <w:numId w:val="24"/>
              </w:numPr>
              <w:tabs>
                <w:tab w:val="left" w:pos="151"/>
                <w:tab w:val="left" w:pos="302"/>
                <w:tab w:val="left" w:pos="70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принципы отбора содержания учебного материала в области политологии, зарубежного регионоведения и регионоведения России, международных отношений, востоковедения и африканистики, публичной политики и социальных наук;</w:t>
            </w:r>
          </w:p>
          <w:p w:rsidR="00AA6003" w:rsidRPr="000D5A5B" w:rsidRDefault="00AA6003" w:rsidP="00AA6003">
            <w:pPr>
              <w:widowControl/>
              <w:numPr>
                <w:ilvl w:val="0"/>
                <w:numId w:val="24"/>
              </w:numPr>
              <w:tabs>
                <w:tab w:val="left" w:pos="151"/>
                <w:tab w:val="left" w:pos="302"/>
                <w:tab w:val="left" w:pos="70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методы, методики и технологии обучения политическим дисциплинам;</w:t>
            </w:r>
          </w:p>
          <w:p w:rsidR="00AA6003" w:rsidRPr="000D5A5B" w:rsidRDefault="00AA6003" w:rsidP="00AA6003">
            <w:pPr>
              <w:pStyle w:val="a4"/>
              <w:numPr>
                <w:ilvl w:val="0"/>
                <w:numId w:val="24"/>
              </w:numPr>
              <w:tabs>
                <w:tab w:val="left" w:pos="151"/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A5B">
              <w:rPr>
                <w:rFonts w:ascii="Times New Roman" w:hAnsi="Times New Roman"/>
                <w:sz w:val="24"/>
                <w:szCs w:val="24"/>
              </w:rPr>
              <w:t xml:space="preserve">формы организации учебной деятельности по изучению нового материала по </w:t>
            </w:r>
            <w:r w:rsidRPr="000D5A5B">
              <w:rPr>
                <w:rFonts w:ascii="Times New Roman" w:hAnsi="Times New Roman"/>
                <w:sz w:val="24"/>
                <w:szCs w:val="24"/>
              </w:rPr>
              <w:lastRenderedPageBreak/>
              <w:t>политическим дисциплинам</w:t>
            </w:r>
          </w:p>
          <w:p w:rsidR="00AA6003" w:rsidRPr="000D5A5B" w:rsidRDefault="00AA6003" w:rsidP="00AA6003">
            <w:pPr>
              <w:pStyle w:val="a4"/>
              <w:tabs>
                <w:tab w:val="left" w:pos="151"/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D5A5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</w:p>
          <w:p w:rsidR="00AA6003" w:rsidRPr="000D5A5B" w:rsidRDefault="00AA6003" w:rsidP="00AA6003">
            <w:pPr>
              <w:widowControl/>
              <w:numPr>
                <w:ilvl w:val="0"/>
                <w:numId w:val="24"/>
              </w:numPr>
              <w:tabs>
                <w:tab w:val="left" w:pos="151"/>
                <w:tab w:val="left" w:pos="302"/>
                <w:tab w:val="left" w:pos="70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проектировать образовательный процесс с использованием современных технологий;</w:t>
            </w:r>
          </w:p>
          <w:p w:rsidR="00AA6003" w:rsidRPr="000D5A5B" w:rsidRDefault="00AA6003" w:rsidP="00AA6003">
            <w:pPr>
              <w:pStyle w:val="a4"/>
              <w:numPr>
                <w:ilvl w:val="0"/>
                <w:numId w:val="24"/>
              </w:numPr>
              <w:tabs>
                <w:tab w:val="left" w:pos="151"/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A5B">
              <w:rPr>
                <w:rFonts w:ascii="Times New Roman" w:hAnsi="Times New Roman"/>
                <w:sz w:val="24"/>
                <w:szCs w:val="24"/>
              </w:rPr>
              <w:t>разрабатывать учебные программы и соответствующее методическое обеспечение для преподавания политических дисциплин в образовательных организациях высшего образования</w:t>
            </w:r>
          </w:p>
          <w:p w:rsidR="00AA6003" w:rsidRPr="000D5A5B" w:rsidRDefault="00AA6003" w:rsidP="00AA6003">
            <w:pPr>
              <w:pStyle w:val="a4"/>
              <w:tabs>
                <w:tab w:val="left" w:pos="151"/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D5A5B">
              <w:rPr>
                <w:rFonts w:ascii="Times New Roman" w:hAnsi="Times New Roman"/>
                <w:i/>
                <w:sz w:val="24"/>
                <w:szCs w:val="24"/>
              </w:rPr>
              <w:t>Владеть</w:t>
            </w:r>
          </w:p>
          <w:p w:rsidR="00AA6003" w:rsidRPr="000D5A5B" w:rsidRDefault="00AA6003" w:rsidP="00AA6003">
            <w:pPr>
              <w:widowControl/>
              <w:numPr>
                <w:ilvl w:val="0"/>
                <w:numId w:val="24"/>
              </w:numPr>
              <w:tabs>
                <w:tab w:val="left" w:pos="151"/>
                <w:tab w:val="left" w:pos="302"/>
                <w:tab w:val="left" w:pos="70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навыками разработки учебных программ и методического обеспечения по политическим дисциплинам;</w:t>
            </w:r>
          </w:p>
          <w:p w:rsidR="00AA6003" w:rsidRPr="000D5A5B" w:rsidRDefault="00AA6003" w:rsidP="00AA6003">
            <w:pPr>
              <w:widowControl/>
              <w:numPr>
                <w:ilvl w:val="0"/>
                <w:numId w:val="24"/>
              </w:numPr>
              <w:tabs>
                <w:tab w:val="left" w:pos="151"/>
                <w:tab w:val="left" w:pos="302"/>
              </w:tabs>
              <w:autoSpaceDE/>
              <w:autoSpaceDN/>
              <w:adjustRightInd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0D5A5B">
              <w:rPr>
                <w:bCs/>
                <w:sz w:val="24"/>
                <w:szCs w:val="24"/>
              </w:rPr>
              <w:t>способами ориентации в профессиональных источниках информации;</w:t>
            </w:r>
          </w:p>
          <w:p w:rsidR="00AA6003" w:rsidRPr="000D5A5B" w:rsidRDefault="00AA6003" w:rsidP="00AA6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5B">
              <w:rPr>
                <w:rFonts w:ascii="Times New Roman" w:hAnsi="Times New Roman"/>
                <w:bCs/>
                <w:sz w:val="24"/>
                <w:szCs w:val="24"/>
              </w:rPr>
              <w:t>различными средствами коммуникации в профессиональной педагогической деятельности</w:t>
            </w:r>
          </w:p>
        </w:tc>
      </w:tr>
    </w:tbl>
    <w:p w:rsidR="00233576" w:rsidRPr="000D5A5B" w:rsidRDefault="00233576" w:rsidP="00233576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383FA7" w:rsidRPr="000D5A5B" w:rsidRDefault="00386E8F" w:rsidP="00B34DA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D5A5B">
        <w:rPr>
          <w:rFonts w:ascii="Times New Roman" w:hAnsi="Times New Roman"/>
          <w:b/>
          <w:sz w:val="24"/>
          <w:szCs w:val="24"/>
        </w:rPr>
        <w:t>Практика по получению профессиональных умений и опыта профессиональной деятельности (</w:t>
      </w:r>
      <w:r w:rsidR="005F5C79" w:rsidRPr="000D5A5B">
        <w:rPr>
          <w:rFonts w:ascii="Times New Roman" w:hAnsi="Times New Roman"/>
          <w:b/>
          <w:sz w:val="24"/>
          <w:szCs w:val="24"/>
        </w:rPr>
        <w:t>Педагогическая</w:t>
      </w:r>
      <w:r w:rsidRPr="000D5A5B">
        <w:rPr>
          <w:rFonts w:ascii="Times New Roman" w:hAnsi="Times New Roman"/>
          <w:b/>
          <w:sz w:val="24"/>
          <w:szCs w:val="24"/>
        </w:rPr>
        <w:t xml:space="preserve"> практика) </w:t>
      </w:r>
      <w:r w:rsidR="00383FA7" w:rsidRPr="000D5A5B">
        <w:rPr>
          <w:rFonts w:ascii="Times New Roman" w:hAnsi="Times New Roman"/>
          <w:sz w:val="24"/>
          <w:szCs w:val="24"/>
        </w:rPr>
        <w:t>в соответствии с учебным планом проводится:</w:t>
      </w:r>
    </w:p>
    <w:p w:rsidR="00383FA7" w:rsidRPr="000D5A5B" w:rsidRDefault="00383FA7" w:rsidP="0023628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очная форма обучения </w:t>
      </w:r>
      <w:r w:rsidR="008603D1" w:rsidRPr="000D5A5B">
        <w:rPr>
          <w:rFonts w:ascii="Times New Roman" w:hAnsi="Times New Roman"/>
          <w:sz w:val="24"/>
          <w:szCs w:val="24"/>
        </w:rPr>
        <w:t>- 2</w:t>
      </w:r>
      <w:r w:rsidR="00573FE3" w:rsidRPr="000D5A5B">
        <w:rPr>
          <w:rFonts w:ascii="Times New Roman" w:hAnsi="Times New Roman"/>
          <w:sz w:val="24"/>
          <w:szCs w:val="24"/>
        </w:rPr>
        <w:t xml:space="preserve"> курс</w:t>
      </w:r>
      <w:r w:rsidR="00281E79" w:rsidRPr="000D5A5B">
        <w:rPr>
          <w:rFonts w:ascii="Times New Roman" w:hAnsi="Times New Roman"/>
          <w:sz w:val="24"/>
          <w:szCs w:val="24"/>
        </w:rPr>
        <w:t xml:space="preserve"> (3 семестр)</w:t>
      </w:r>
    </w:p>
    <w:p w:rsidR="00383FA7" w:rsidRPr="000D5A5B" w:rsidRDefault="00383FA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7F4B97" w:rsidRPr="000D5A5B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0D5A5B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="00194E16" w:rsidRPr="000D5A5B">
        <w:rPr>
          <w:b/>
          <w:sz w:val="24"/>
          <w:szCs w:val="24"/>
        </w:rPr>
        <w:t>Указание объема практики в зачетных единицах и ее продолжительности в неделях либо в академических или астрономических часах</w:t>
      </w:r>
    </w:p>
    <w:p w:rsidR="007F4B97" w:rsidRPr="000D5A5B" w:rsidRDefault="007F4B97" w:rsidP="00A76E53">
      <w:pPr>
        <w:ind w:firstLine="709"/>
        <w:jc w:val="both"/>
        <w:rPr>
          <w:sz w:val="24"/>
          <w:szCs w:val="24"/>
        </w:rPr>
      </w:pPr>
    </w:p>
    <w:p w:rsidR="00BB6C9A" w:rsidRPr="000D5A5B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D5A5B">
        <w:rPr>
          <w:rFonts w:eastAsia="Calibri"/>
          <w:sz w:val="24"/>
          <w:szCs w:val="24"/>
          <w:lang w:eastAsia="en-US"/>
        </w:rPr>
        <w:t xml:space="preserve">Объем </w:t>
      </w:r>
      <w:r w:rsidR="00194E16" w:rsidRPr="000D5A5B">
        <w:rPr>
          <w:rFonts w:eastAsia="Calibri"/>
          <w:sz w:val="24"/>
          <w:szCs w:val="24"/>
          <w:lang w:eastAsia="en-US"/>
        </w:rPr>
        <w:t>практики</w:t>
      </w:r>
      <w:r w:rsidRPr="000D5A5B">
        <w:rPr>
          <w:rFonts w:eastAsia="Calibri"/>
          <w:sz w:val="24"/>
          <w:szCs w:val="24"/>
          <w:lang w:eastAsia="en-US"/>
        </w:rPr>
        <w:t xml:space="preserve"> – </w:t>
      </w:r>
      <w:r w:rsidR="00281E79" w:rsidRPr="000D5A5B">
        <w:rPr>
          <w:rFonts w:eastAsia="Calibri"/>
          <w:sz w:val="24"/>
          <w:szCs w:val="24"/>
          <w:lang w:eastAsia="en-US"/>
        </w:rPr>
        <w:t>6</w:t>
      </w:r>
      <w:r w:rsidRPr="000D5A5B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281E79" w:rsidRPr="000D5A5B">
        <w:rPr>
          <w:rFonts w:eastAsia="Calibri"/>
          <w:sz w:val="24"/>
          <w:szCs w:val="24"/>
          <w:lang w:eastAsia="en-US"/>
        </w:rPr>
        <w:t>216</w:t>
      </w:r>
      <w:r w:rsidRPr="000D5A5B">
        <w:rPr>
          <w:rFonts w:eastAsia="Calibri"/>
          <w:sz w:val="24"/>
          <w:szCs w:val="24"/>
          <w:lang w:eastAsia="en-US"/>
        </w:rPr>
        <w:t xml:space="preserve"> академических часов</w:t>
      </w:r>
      <w:r w:rsidR="002A1B7A" w:rsidRPr="000D5A5B">
        <w:rPr>
          <w:rFonts w:eastAsia="Calibri"/>
          <w:sz w:val="24"/>
          <w:szCs w:val="24"/>
          <w:lang w:eastAsia="en-US"/>
        </w:rPr>
        <w:t xml:space="preserve"> – </w:t>
      </w:r>
      <w:r w:rsidR="00281E79" w:rsidRPr="000D5A5B">
        <w:rPr>
          <w:rFonts w:eastAsia="Calibri"/>
          <w:sz w:val="24"/>
          <w:szCs w:val="24"/>
          <w:lang w:eastAsia="en-US"/>
        </w:rPr>
        <w:t>4</w:t>
      </w:r>
      <w:r w:rsidR="00EA1392" w:rsidRPr="000D5A5B">
        <w:rPr>
          <w:rFonts w:eastAsia="Calibri"/>
          <w:sz w:val="24"/>
          <w:szCs w:val="24"/>
          <w:lang w:eastAsia="en-US"/>
        </w:rPr>
        <w:t xml:space="preserve"> недел</w:t>
      </w:r>
      <w:r w:rsidR="00281E79" w:rsidRPr="000D5A5B">
        <w:rPr>
          <w:rFonts w:eastAsia="Calibri"/>
          <w:sz w:val="24"/>
          <w:szCs w:val="24"/>
          <w:lang w:eastAsia="en-US"/>
        </w:rPr>
        <w:t>и</w:t>
      </w:r>
    </w:p>
    <w:p w:rsidR="00A32A5F" w:rsidRPr="000D5A5B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4B97" w:rsidRPr="000D5A5B" w:rsidRDefault="0047572F" w:rsidP="00A76E53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0D5A5B">
        <w:rPr>
          <w:b/>
          <w:sz w:val="24"/>
          <w:szCs w:val="24"/>
        </w:rPr>
        <w:t xml:space="preserve">5. </w:t>
      </w:r>
      <w:r w:rsidR="00881C15" w:rsidRPr="000D5A5B">
        <w:rPr>
          <w:b/>
          <w:sz w:val="24"/>
          <w:szCs w:val="24"/>
        </w:rPr>
        <w:t>Содержание практики</w:t>
      </w:r>
    </w:p>
    <w:p w:rsidR="00114770" w:rsidRPr="000D5A5B" w:rsidRDefault="00477D77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Содержание практики</w:t>
      </w:r>
      <w:r w:rsidR="006E6452">
        <w:rPr>
          <w:sz w:val="24"/>
          <w:szCs w:val="24"/>
        </w:rPr>
        <w:t xml:space="preserve"> </w:t>
      </w:r>
      <w:r w:rsidR="00114770" w:rsidRPr="000D5A5B">
        <w:rPr>
          <w:sz w:val="24"/>
          <w:szCs w:val="24"/>
        </w:rPr>
        <w:t xml:space="preserve">для очной </w:t>
      </w:r>
      <w:r w:rsidRPr="000D5A5B">
        <w:rPr>
          <w:sz w:val="24"/>
          <w:szCs w:val="24"/>
        </w:rPr>
        <w:t>форм</w:t>
      </w:r>
      <w:r w:rsidR="00281E79" w:rsidRPr="000D5A5B">
        <w:rPr>
          <w:sz w:val="24"/>
          <w:szCs w:val="24"/>
        </w:rPr>
        <w:t>ы</w:t>
      </w:r>
      <w:r w:rsidR="00114770" w:rsidRPr="000D5A5B">
        <w:rPr>
          <w:sz w:val="24"/>
          <w:szCs w:val="24"/>
        </w:rPr>
        <w:t xml:space="preserve"> обучения</w:t>
      </w:r>
    </w:p>
    <w:p w:rsidR="00233576" w:rsidRPr="000D5A5B" w:rsidRDefault="00233576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9446" w:type="dxa"/>
        <w:tblLayout w:type="fixed"/>
        <w:tblLook w:val="04A0" w:firstRow="1" w:lastRow="0" w:firstColumn="1" w:lastColumn="0" w:noHBand="0" w:noVBand="1"/>
      </w:tblPr>
      <w:tblGrid>
        <w:gridCol w:w="6629"/>
        <w:gridCol w:w="900"/>
        <w:gridCol w:w="1085"/>
        <w:gridCol w:w="832"/>
      </w:tblGrid>
      <w:tr w:rsidR="00233576" w:rsidRPr="000D5A5B" w:rsidTr="00233576">
        <w:trPr>
          <w:trHeight w:val="60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3576" w:rsidRPr="000D5A5B" w:rsidRDefault="00233576" w:rsidP="005C79D1">
            <w:pPr>
              <w:jc w:val="center"/>
            </w:pPr>
            <w:r w:rsidRPr="000D5A5B">
              <w:t>Наименование и содержание этапа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3576" w:rsidRPr="000D5A5B" w:rsidRDefault="00233576" w:rsidP="005C79D1">
            <w:pPr>
              <w:jc w:val="center"/>
            </w:pPr>
            <w:r w:rsidRPr="000D5A5B">
              <w:t>Итого академических часов</w:t>
            </w:r>
          </w:p>
        </w:tc>
      </w:tr>
      <w:tr w:rsidR="00233576" w:rsidRPr="000D5A5B" w:rsidTr="00233576">
        <w:trPr>
          <w:trHeight w:val="60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3576" w:rsidRPr="000D5A5B" w:rsidRDefault="00233576" w:rsidP="005C79D1">
            <w:pPr>
              <w:jc w:val="center"/>
            </w:pPr>
            <w:r w:rsidRPr="000D5A5B">
              <w:t>СРС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3576" w:rsidRPr="000D5A5B" w:rsidRDefault="00233576" w:rsidP="005C79D1">
            <w:pPr>
              <w:jc w:val="center"/>
            </w:pPr>
            <w:r w:rsidRPr="000D5A5B">
              <w:t>Контактные</w:t>
            </w:r>
          </w:p>
          <w:p w:rsidR="00233576" w:rsidRPr="000D5A5B" w:rsidRDefault="00233576" w:rsidP="005C79D1">
            <w:pPr>
              <w:jc w:val="center"/>
            </w:pPr>
            <w:r w:rsidRPr="000D5A5B">
              <w:t>часты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33576" w:rsidRPr="000D5A5B" w:rsidRDefault="00233576" w:rsidP="005C79D1">
            <w:pPr>
              <w:jc w:val="center"/>
            </w:pPr>
            <w:r w:rsidRPr="000D5A5B">
              <w:t xml:space="preserve">Всего </w:t>
            </w:r>
          </w:p>
        </w:tc>
      </w:tr>
      <w:tr w:rsidR="00233576" w:rsidRPr="000D5A5B" w:rsidTr="00233576">
        <w:trPr>
          <w:trHeight w:val="420"/>
        </w:trPr>
        <w:tc>
          <w:tcPr>
            <w:tcW w:w="94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3576" w:rsidRPr="000D5A5B" w:rsidRDefault="00233576" w:rsidP="005C79D1">
            <w:pPr>
              <w:jc w:val="center"/>
              <w:rPr>
                <w:b/>
                <w:bCs/>
              </w:rPr>
            </w:pPr>
            <w:r w:rsidRPr="000D5A5B">
              <w:rPr>
                <w:b/>
                <w:bCs/>
              </w:rPr>
              <w:t>Начальный этап </w:t>
            </w:r>
          </w:p>
        </w:tc>
      </w:tr>
      <w:tr w:rsidR="00233576" w:rsidRPr="000D5A5B" w:rsidTr="00233576">
        <w:trPr>
          <w:trHeight w:val="1500"/>
        </w:trPr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r w:rsidRPr="000D5A5B">
              <w:rPr>
                <w:b/>
                <w:bCs/>
                <w:i/>
                <w:iCs/>
              </w:rPr>
              <w:t>Проведение установочной конференции, в ходе которой:</w:t>
            </w:r>
            <w:r w:rsidRPr="000D5A5B">
              <w:br/>
              <w:t>• ставятся цели и задачи практики;</w:t>
            </w:r>
            <w:r w:rsidRPr="000D5A5B">
              <w:br/>
              <w:t>• излагаются основные направления деятельности аспирантов;</w:t>
            </w:r>
            <w:r w:rsidRPr="000D5A5B">
              <w:br/>
              <w:t>• выдаются индивидуальные задания, подлежащие обязательному выполнению в ходе практики;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center"/>
            </w:pPr>
          </w:p>
          <w:p w:rsidR="00233576" w:rsidRPr="000D5A5B" w:rsidRDefault="00233576" w:rsidP="005C79D1">
            <w:pPr>
              <w:jc w:val="center"/>
            </w:pPr>
          </w:p>
          <w:p w:rsidR="00233576" w:rsidRPr="000D5A5B" w:rsidRDefault="00233576" w:rsidP="005C79D1">
            <w:pPr>
              <w:jc w:val="center"/>
            </w:pPr>
            <w:r w:rsidRPr="000D5A5B">
              <w:t>5</w:t>
            </w:r>
          </w:p>
        </w:tc>
        <w:tc>
          <w:tcPr>
            <w:tcW w:w="10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center"/>
            </w:pPr>
          </w:p>
          <w:p w:rsidR="00233576" w:rsidRPr="000D5A5B" w:rsidRDefault="00233576" w:rsidP="005C79D1">
            <w:pPr>
              <w:jc w:val="center"/>
            </w:pPr>
          </w:p>
          <w:p w:rsidR="00233576" w:rsidRPr="000D5A5B" w:rsidRDefault="00233576" w:rsidP="005C79D1">
            <w:pPr>
              <w:jc w:val="center"/>
            </w:pPr>
          </w:p>
        </w:tc>
        <w:tc>
          <w:tcPr>
            <w:tcW w:w="83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33576" w:rsidRPr="000D5A5B" w:rsidRDefault="00233576" w:rsidP="005C79D1">
            <w:pPr>
              <w:jc w:val="center"/>
            </w:pPr>
            <w:r w:rsidRPr="000D5A5B">
              <w:t>9</w:t>
            </w:r>
          </w:p>
          <w:p w:rsidR="00233576" w:rsidRPr="000D5A5B" w:rsidRDefault="00233576" w:rsidP="005C79D1">
            <w:pPr>
              <w:jc w:val="center"/>
            </w:pPr>
          </w:p>
        </w:tc>
      </w:tr>
      <w:tr w:rsidR="00233576" w:rsidRPr="000D5A5B" w:rsidTr="00233576">
        <w:trPr>
          <w:trHeight w:val="1500"/>
        </w:trPr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r w:rsidRPr="000D5A5B">
              <w:t>• вручается пакет документации по практике;</w:t>
            </w:r>
            <w:r w:rsidRPr="000D5A5B">
              <w:br/>
              <w:t xml:space="preserve">• объясняется порядок прохождения практики, требования </w:t>
            </w:r>
            <w:r w:rsidR="008603D1" w:rsidRPr="000D5A5B">
              <w:t>к оформлению</w:t>
            </w:r>
            <w:r w:rsidRPr="000D5A5B">
              <w:t xml:space="preserve"> и порядок представления отчетной документации руководителям практики;</w:t>
            </w:r>
            <w:r w:rsidRPr="000D5A5B">
              <w:br/>
              <w:t>• представляется график консультаций и посещения групповыми руководителями организаций, на базе которых проводится практика;</w:t>
            </w: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right"/>
            </w:pPr>
          </w:p>
        </w:tc>
        <w:tc>
          <w:tcPr>
            <w:tcW w:w="108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right"/>
            </w:pPr>
          </w:p>
        </w:tc>
        <w:tc>
          <w:tcPr>
            <w:tcW w:w="832" w:type="dxa"/>
            <w:vMerge/>
            <w:tcBorders>
              <w:left w:val="nil"/>
              <w:right w:val="single" w:sz="4" w:space="0" w:color="auto"/>
            </w:tcBorders>
          </w:tcPr>
          <w:p w:rsidR="00233576" w:rsidRPr="000D5A5B" w:rsidRDefault="00233576" w:rsidP="005C79D1"/>
        </w:tc>
      </w:tr>
      <w:tr w:rsidR="00233576" w:rsidRPr="000D5A5B" w:rsidTr="00233576">
        <w:trPr>
          <w:trHeight w:val="120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r w:rsidRPr="000D5A5B">
              <w:lastRenderedPageBreak/>
              <w:t>• осуществляется распределение аспирантов на практику в соответствии с заключенными договорами;</w:t>
            </w:r>
            <w:r w:rsidRPr="000D5A5B">
              <w:br/>
              <w:t>• доводятся до сведения права и обязанности аспиранта-практиканта;</w:t>
            </w:r>
            <w:r w:rsidRPr="000D5A5B">
              <w:br/>
              <w:t>• происходит представление руководителя практики</w:t>
            </w:r>
          </w:p>
          <w:p w:rsidR="00233576" w:rsidRPr="000D5A5B" w:rsidRDefault="00233576" w:rsidP="005C79D1">
            <w:r w:rsidRPr="000D5A5B">
              <w:t>• проведение индивидуальных и групповых консультаций.</w:t>
            </w:r>
          </w:p>
          <w:p w:rsidR="00233576" w:rsidRPr="000D5A5B" w:rsidRDefault="00233576" w:rsidP="005C79D1">
            <w:r w:rsidRPr="000D5A5B">
              <w:rPr>
                <w:b/>
                <w:bCs/>
                <w:i/>
                <w:iCs/>
              </w:rPr>
              <w:t>Подготовка групповых руководителей практики:</w:t>
            </w:r>
            <w:r w:rsidRPr="000D5A5B">
              <w:br/>
              <w:t>• проведение административного совещания;</w:t>
            </w:r>
            <w:r w:rsidRPr="000D5A5B">
              <w:br/>
              <w:t>• проведение инструктивно-методических занятий</w:t>
            </w: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right"/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right"/>
            </w:pPr>
          </w:p>
        </w:tc>
        <w:tc>
          <w:tcPr>
            <w:tcW w:w="832" w:type="dxa"/>
            <w:vMerge/>
            <w:tcBorders>
              <w:left w:val="nil"/>
              <w:right w:val="single" w:sz="4" w:space="0" w:color="auto"/>
            </w:tcBorders>
          </w:tcPr>
          <w:p w:rsidR="00233576" w:rsidRPr="000D5A5B" w:rsidRDefault="00233576" w:rsidP="005C79D1">
            <w:pPr>
              <w:jc w:val="right"/>
            </w:pPr>
          </w:p>
        </w:tc>
      </w:tr>
      <w:tr w:rsidR="00233576" w:rsidRPr="000D5A5B" w:rsidTr="00233576">
        <w:trPr>
          <w:trHeight w:val="76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r w:rsidRPr="000D5A5B">
              <w:rPr>
                <w:b/>
                <w:bCs/>
                <w:i/>
                <w:iCs/>
              </w:rPr>
              <w:t>Подготовка аспирантов к практике:</w:t>
            </w:r>
            <w:r w:rsidRPr="000D5A5B">
              <w:br/>
              <w:t>• чтение лекций по наиболее сложным и актуальным проблемам теории и практики, в свете подготовки аспирантов к практике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center"/>
            </w:pPr>
            <w:r w:rsidRPr="000D5A5B">
              <w:t>4</w:t>
            </w:r>
          </w:p>
        </w:tc>
        <w:tc>
          <w:tcPr>
            <w:tcW w:w="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76" w:rsidRPr="000D5A5B" w:rsidRDefault="00233576" w:rsidP="005C79D1">
            <w:pPr>
              <w:jc w:val="center"/>
            </w:pPr>
          </w:p>
        </w:tc>
      </w:tr>
      <w:tr w:rsidR="00233576" w:rsidRPr="000D5A5B" w:rsidTr="00233576">
        <w:trPr>
          <w:trHeight w:val="405"/>
        </w:trPr>
        <w:tc>
          <w:tcPr>
            <w:tcW w:w="9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3576" w:rsidRPr="000D5A5B" w:rsidRDefault="00233576" w:rsidP="005C79D1">
            <w:pPr>
              <w:jc w:val="center"/>
              <w:rPr>
                <w:b/>
                <w:bCs/>
              </w:rPr>
            </w:pPr>
            <w:r w:rsidRPr="000D5A5B">
              <w:rPr>
                <w:b/>
                <w:bCs/>
              </w:rPr>
              <w:t>Основной этап </w:t>
            </w:r>
          </w:p>
        </w:tc>
      </w:tr>
      <w:tr w:rsidR="00233576" w:rsidRPr="000D5A5B" w:rsidTr="00233576">
        <w:trPr>
          <w:trHeight w:val="198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ind w:firstLineChars="100" w:firstLine="201"/>
              <w:rPr>
                <w:b/>
                <w:bCs/>
              </w:rPr>
            </w:pPr>
            <w:r w:rsidRPr="000D5A5B">
              <w:rPr>
                <w:b/>
                <w:bCs/>
                <w:i/>
                <w:iCs/>
              </w:rPr>
              <w:t>Общее знакомство с организацией, на базе которой проводится практика:</w:t>
            </w:r>
            <w:r w:rsidRPr="000D5A5B">
              <w:br/>
              <w:t xml:space="preserve">• представление коллегам по работе; </w:t>
            </w:r>
            <w:r w:rsidRPr="000D5A5B">
              <w:br/>
              <w:t>• инструктаж по технике безопасности;</w:t>
            </w:r>
            <w:r w:rsidRPr="000D5A5B">
              <w:br/>
              <w:t>• инструктаж на рабочем месте;</w:t>
            </w:r>
            <w:r w:rsidRPr="000D5A5B">
              <w:br/>
              <w:t>• изучение документации, функциональных обязанностей, информационного и материального обеспечения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A1487C" w:rsidP="005C79D1">
            <w:pPr>
              <w:jc w:val="center"/>
            </w:pPr>
            <w:r w:rsidRPr="000D5A5B">
              <w:t>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76" w:rsidRPr="000D5A5B" w:rsidRDefault="00A1487C" w:rsidP="005C79D1">
            <w:pPr>
              <w:jc w:val="center"/>
            </w:pPr>
            <w:r w:rsidRPr="000D5A5B">
              <w:t>8</w:t>
            </w:r>
          </w:p>
        </w:tc>
      </w:tr>
      <w:tr w:rsidR="00233576" w:rsidRPr="000D5A5B" w:rsidTr="00233576">
        <w:trPr>
          <w:trHeight w:val="600"/>
        </w:trPr>
        <w:tc>
          <w:tcPr>
            <w:tcW w:w="94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76" w:rsidRPr="000D5A5B" w:rsidRDefault="00233576" w:rsidP="005C79D1">
            <w:pPr>
              <w:jc w:val="center"/>
              <w:rPr>
                <w:b/>
                <w:bCs/>
                <w:i/>
                <w:iCs/>
              </w:rPr>
            </w:pPr>
            <w:r w:rsidRPr="000D5A5B">
              <w:rPr>
                <w:b/>
                <w:bCs/>
                <w:i/>
                <w:iCs/>
              </w:rPr>
              <w:t xml:space="preserve">Работа аспиранта-практиканта в соответствии с тематическим планом </w:t>
            </w:r>
          </w:p>
          <w:p w:rsidR="00233576" w:rsidRPr="000D5A5B" w:rsidRDefault="00233576" w:rsidP="005C79D1">
            <w:pPr>
              <w:jc w:val="center"/>
              <w:rPr>
                <w:b/>
                <w:bCs/>
                <w:i/>
                <w:iCs/>
              </w:rPr>
            </w:pPr>
            <w:r w:rsidRPr="000D5A5B">
              <w:rPr>
                <w:b/>
                <w:bCs/>
                <w:i/>
                <w:iCs/>
              </w:rPr>
              <w:t>с учетом индивидуальных заданий</w:t>
            </w:r>
            <w:r w:rsidRPr="000D5A5B">
              <w:t> </w:t>
            </w:r>
          </w:p>
        </w:tc>
      </w:tr>
      <w:tr w:rsidR="00233576" w:rsidRPr="000D5A5B" w:rsidTr="00233576">
        <w:trPr>
          <w:trHeight w:val="137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r w:rsidRPr="000D5A5B">
              <w:t>Тема 1. Подготовка к лекционным занятиям; методическая работа (индивидуальное планирование и разработка содержания лекций); разработка учебно-методического сопровождения выбранной дисциплины, самостоятельное проведение лекций; самоанализ проведенного лекционного занятия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A1487C" w:rsidP="005C79D1">
            <w:pPr>
              <w:jc w:val="center"/>
            </w:pPr>
            <w:r w:rsidRPr="000D5A5B">
              <w:t>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76" w:rsidRPr="000D5A5B" w:rsidRDefault="00A1487C" w:rsidP="005C79D1">
            <w:pPr>
              <w:jc w:val="center"/>
            </w:pPr>
            <w:r w:rsidRPr="000D5A5B">
              <w:t>30</w:t>
            </w:r>
          </w:p>
        </w:tc>
      </w:tr>
      <w:tr w:rsidR="00233576" w:rsidRPr="000D5A5B" w:rsidTr="00233576">
        <w:trPr>
          <w:trHeight w:val="141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r w:rsidRPr="000D5A5B">
              <w:t>Тема 2.  Подготовка к семинарским занятиям; методическая работа (индивидуальное планирование и разработка содержания семинарских занятий); разработка учебно-методического сопровождения по темам семинарских занятий, самостоятельное проведение семинарских занятий; самоанализ проведенных семинарских занятий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A1487C" w:rsidP="005C79D1">
            <w:pPr>
              <w:jc w:val="center"/>
            </w:pPr>
            <w:r w:rsidRPr="000D5A5B">
              <w:t>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76" w:rsidRPr="000D5A5B" w:rsidRDefault="00A1487C" w:rsidP="005C79D1">
            <w:pPr>
              <w:jc w:val="center"/>
            </w:pPr>
            <w:r w:rsidRPr="000D5A5B">
              <w:t>30</w:t>
            </w:r>
          </w:p>
        </w:tc>
      </w:tr>
      <w:tr w:rsidR="00233576" w:rsidRPr="000D5A5B" w:rsidTr="00233576">
        <w:trPr>
          <w:trHeight w:val="168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r w:rsidRPr="000D5A5B">
              <w:t>Тема 3. Подготовка к</w:t>
            </w:r>
            <w:r w:rsidRPr="000D5A5B">
              <w:br w:type="page"/>
              <w:t xml:space="preserve"> практическим и лабораторным занятиям;</w:t>
            </w:r>
            <w:r w:rsidRPr="000D5A5B">
              <w:br w:type="page"/>
              <w:t xml:space="preserve"> методическая работа (индивидуальное планирование </w:t>
            </w:r>
            <w:r w:rsidRPr="000D5A5B">
              <w:br w:type="page"/>
              <w:t>и разработка содержания практических и</w:t>
            </w:r>
            <w:r w:rsidRPr="000D5A5B">
              <w:br w:type="page"/>
              <w:t xml:space="preserve"> лабораторных занятий; разработка учебно-</w:t>
            </w:r>
            <w:r w:rsidRPr="000D5A5B">
              <w:br w:type="page"/>
              <w:t>методического сопровождения практических и</w:t>
            </w:r>
            <w:r w:rsidRPr="000D5A5B">
              <w:br w:type="page"/>
              <w:t xml:space="preserve"> лабораторных занятий, самостоятельное проведение</w:t>
            </w:r>
            <w:r w:rsidRPr="000D5A5B">
              <w:br w:type="page"/>
              <w:t xml:space="preserve"> практических и лабораторных занятий; самоанализ</w:t>
            </w:r>
            <w:r w:rsidRPr="000D5A5B">
              <w:br w:type="page"/>
              <w:t xml:space="preserve"> практических и лабораторных занятий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A1487C" w:rsidP="005C79D1">
            <w:pPr>
              <w:jc w:val="center"/>
            </w:pPr>
            <w:r w:rsidRPr="000D5A5B">
              <w:t>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76" w:rsidRPr="000D5A5B" w:rsidRDefault="00A1487C" w:rsidP="005C79D1">
            <w:pPr>
              <w:jc w:val="center"/>
            </w:pPr>
            <w:r w:rsidRPr="000D5A5B">
              <w:t>30</w:t>
            </w:r>
          </w:p>
        </w:tc>
      </w:tr>
      <w:tr w:rsidR="00233576" w:rsidRPr="000D5A5B" w:rsidTr="00233576">
        <w:trPr>
          <w:trHeight w:val="90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r w:rsidRPr="000D5A5B">
              <w:t>Тема 4. Проведение различных форм внеаудиторных мероприятий учебно-воспитательного процесса (организация самостоятельной работы студентов, оказание помощи в организации воспитательной работы со студентами)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A1487C" w:rsidP="005C79D1">
            <w:pPr>
              <w:jc w:val="center"/>
            </w:pPr>
            <w:r w:rsidRPr="000D5A5B">
              <w:t>32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76" w:rsidRPr="000D5A5B" w:rsidRDefault="00A1487C" w:rsidP="005C79D1">
            <w:pPr>
              <w:jc w:val="center"/>
            </w:pPr>
            <w:r w:rsidRPr="000D5A5B">
              <w:t>32</w:t>
            </w:r>
          </w:p>
        </w:tc>
      </w:tr>
      <w:tr w:rsidR="00233576" w:rsidRPr="000D5A5B" w:rsidTr="00233576">
        <w:trPr>
          <w:trHeight w:val="106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r w:rsidRPr="000D5A5B">
              <w:t xml:space="preserve">Тема 5. Проведение различных форм индивидуальной работы со студентами </w:t>
            </w:r>
            <w:r w:rsidR="008603D1" w:rsidRPr="000D5A5B">
              <w:t>по темам,</w:t>
            </w:r>
            <w:r w:rsidRPr="000D5A5B">
              <w:t xml:space="preserve"> проводимых аспирантом лекционных, семинарских, практических занятий.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A1487C" w:rsidP="005C79D1">
            <w:pPr>
              <w:jc w:val="center"/>
            </w:pPr>
            <w:r w:rsidRPr="000D5A5B">
              <w:t>32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76" w:rsidRPr="000D5A5B" w:rsidRDefault="00A1487C" w:rsidP="005C79D1">
            <w:pPr>
              <w:jc w:val="center"/>
            </w:pPr>
            <w:r w:rsidRPr="000D5A5B">
              <w:t>32</w:t>
            </w:r>
          </w:p>
        </w:tc>
      </w:tr>
      <w:tr w:rsidR="00233576" w:rsidRPr="000D5A5B" w:rsidTr="00233576">
        <w:trPr>
          <w:trHeight w:val="169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r w:rsidRPr="000D5A5B">
              <w:t>Тема 6. Отбор методов диагностики с целью изучения уровня собственного профессионального и личностного развития; диагностика уровня собственного профессионального и личностного развития; анализ достоинств и недостатков в своем профессиональном и личностном развитии; составление программы собственного профессионального и личностного развития.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A1487C" w:rsidP="005C79D1">
            <w:pPr>
              <w:jc w:val="center"/>
            </w:pPr>
            <w:r w:rsidRPr="000D5A5B">
              <w:t>32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76" w:rsidRPr="000D5A5B" w:rsidRDefault="00A1487C" w:rsidP="005C79D1">
            <w:pPr>
              <w:jc w:val="center"/>
            </w:pPr>
            <w:r w:rsidRPr="000D5A5B">
              <w:t>32</w:t>
            </w:r>
          </w:p>
        </w:tc>
      </w:tr>
      <w:tr w:rsidR="00233576" w:rsidRPr="000D5A5B" w:rsidTr="00233576">
        <w:trPr>
          <w:trHeight w:val="375"/>
        </w:trPr>
        <w:tc>
          <w:tcPr>
            <w:tcW w:w="94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3576" w:rsidRPr="000D5A5B" w:rsidRDefault="00233576" w:rsidP="005C79D1">
            <w:pPr>
              <w:jc w:val="center"/>
              <w:rPr>
                <w:b/>
                <w:bCs/>
              </w:rPr>
            </w:pPr>
            <w:r w:rsidRPr="000D5A5B">
              <w:rPr>
                <w:b/>
                <w:bCs/>
              </w:rPr>
              <w:t>Заключительный этап </w:t>
            </w:r>
          </w:p>
        </w:tc>
      </w:tr>
      <w:tr w:rsidR="00233576" w:rsidRPr="000D5A5B" w:rsidTr="00233576">
        <w:trPr>
          <w:trHeight w:val="3600"/>
        </w:trPr>
        <w:tc>
          <w:tcPr>
            <w:tcW w:w="6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r w:rsidRPr="000D5A5B">
              <w:rPr>
                <w:b/>
                <w:bCs/>
                <w:i/>
                <w:iCs/>
              </w:rPr>
              <w:lastRenderedPageBreak/>
              <w:t>Подготовка, оформление и представление аспирантами отчетной документации по практике</w:t>
            </w:r>
          </w:p>
          <w:p w:rsidR="00233576" w:rsidRPr="000D5A5B" w:rsidRDefault="00233576" w:rsidP="005C79D1">
            <w:r w:rsidRPr="000D5A5B">
              <w:t>По окончании практики аспирант представляет на кафедру:</w:t>
            </w:r>
            <w:r w:rsidRPr="000D5A5B">
              <w:br/>
              <w:t>• дневник практики, заверенный руководителем организации, где аспирант проходил практику;</w:t>
            </w:r>
          </w:p>
          <w:p w:rsidR="00233576" w:rsidRPr="000D5A5B" w:rsidRDefault="00233576" w:rsidP="005C79D1">
            <w:r w:rsidRPr="000D5A5B">
              <w:t>• подробную характеристику о прохождении практики и выполнении ее программы, подписанную руководителем практики;</w:t>
            </w:r>
            <w:r w:rsidRPr="000D5A5B">
              <w:br/>
              <w:t xml:space="preserve">• отчет о практике, заверенный руководителем организации, где аспирант проходил практику и содержащий информацию об организации или подразделении, где аспирант проходил практику в соответствии со своей специализацией, информацию о результатах прохождения практики, а также их анализ и обобщение; </w:t>
            </w:r>
          </w:p>
          <w:p w:rsidR="00233576" w:rsidRPr="000D5A5B" w:rsidRDefault="00233576" w:rsidP="005C79D1">
            <w:r w:rsidRPr="000D5A5B">
              <w:t>• все виды материалов, подготовленные аспирантом в соответствии с индивидуальным заданием и заверенные руководителем практики.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center"/>
            </w:pPr>
            <w:r w:rsidRPr="000D5A5B">
              <w:t>5</w:t>
            </w:r>
          </w:p>
        </w:tc>
        <w:tc>
          <w:tcPr>
            <w:tcW w:w="10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r w:rsidRPr="000D5A5B">
              <w:t> </w:t>
            </w:r>
          </w:p>
        </w:tc>
        <w:tc>
          <w:tcPr>
            <w:tcW w:w="83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33576" w:rsidRPr="000D5A5B" w:rsidRDefault="00233576" w:rsidP="005C79D1">
            <w:pPr>
              <w:jc w:val="center"/>
            </w:pPr>
            <w:r w:rsidRPr="000D5A5B">
              <w:t>9</w:t>
            </w:r>
          </w:p>
        </w:tc>
      </w:tr>
      <w:tr w:rsidR="00233576" w:rsidRPr="000D5A5B" w:rsidTr="00233576">
        <w:trPr>
          <w:trHeight w:val="236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r w:rsidRPr="000D5A5B">
              <w:t> </w:t>
            </w:r>
          </w:p>
        </w:tc>
        <w:tc>
          <w:tcPr>
            <w:tcW w:w="108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/>
        </w:tc>
        <w:tc>
          <w:tcPr>
            <w:tcW w:w="832" w:type="dxa"/>
            <w:vMerge/>
            <w:tcBorders>
              <w:left w:val="nil"/>
              <w:right w:val="single" w:sz="4" w:space="0" w:color="auto"/>
            </w:tcBorders>
          </w:tcPr>
          <w:p w:rsidR="00233576" w:rsidRPr="000D5A5B" w:rsidRDefault="00233576" w:rsidP="005C79D1"/>
        </w:tc>
      </w:tr>
      <w:tr w:rsidR="00233576" w:rsidRPr="000D5A5B" w:rsidTr="00233576">
        <w:trPr>
          <w:trHeight w:val="42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rPr>
                <w:b/>
                <w:bCs/>
                <w:i/>
                <w:iCs/>
              </w:rPr>
            </w:pPr>
            <w:r w:rsidRPr="000D5A5B">
              <w:rPr>
                <w:b/>
                <w:bCs/>
                <w:i/>
                <w:iCs/>
              </w:rPr>
              <w:t>Подготовка к защите и защита аспирантами отчетов о прохождении практики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center"/>
            </w:pPr>
            <w:r w:rsidRPr="000D5A5B">
              <w:t>4</w:t>
            </w: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center"/>
            </w:pPr>
          </w:p>
        </w:tc>
        <w:tc>
          <w:tcPr>
            <w:tcW w:w="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33576" w:rsidRPr="000D5A5B" w:rsidRDefault="00233576" w:rsidP="005C79D1"/>
        </w:tc>
      </w:tr>
      <w:tr w:rsidR="00233576" w:rsidRPr="000D5A5B" w:rsidTr="00281E79">
        <w:trPr>
          <w:trHeight w:val="39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33576" w:rsidRPr="000D5A5B" w:rsidRDefault="00281E79" w:rsidP="005C79D1">
            <w:pPr>
              <w:jc w:val="center"/>
              <w:rPr>
                <w:b/>
                <w:bCs/>
              </w:rPr>
            </w:pPr>
            <w:r w:rsidRPr="000D5A5B">
              <w:rPr>
                <w:b/>
                <w:bCs/>
              </w:rPr>
              <w:t>Контроль с оценкой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33576" w:rsidRPr="000D5A5B" w:rsidRDefault="00233576" w:rsidP="005C79D1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33576" w:rsidRPr="000D5A5B" w:rsidRDefault="00233576" w:rsidP="005C79D1">
            <w:pPr>
              <w:jc w:val="center"/>
              <w:rPr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33576" w:rsidRPr="000D5A5B" w:rsidRDefault="00281E79" w:rsidP="005C79D1">
            <w:pPr>
              <w:jc w:val="center"/>
              <w:rPr>
                <w:b/>
                <w:bCs/>
              </w:rPr>
            </w:pPr>
            <w:r w:rsidRPr="000D5A5B">
              <w:rPr>
                <w:b/>
                <w:bCs/>
              </w:rPr>
              <w:t>4</w:t>
            </w:r>
          </w:p>
        </w:tc>
      </w:tr>
      <w:tr w:rsidR="00281E79" w:rsidRPr="000D5A5B" w:rsidTr="00233576">
        <w:trPr>
          <w:trHeight w:val="39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81E79" w:rsidRPr="000D5A5B" w:rsidRDefault="00281E79" w:rsidP="00281E79">
            <w:pPr>
              <w:jc w:val="center"/>
              <w:rPr>
                <w:b/>
                <w:bCs/>
              </w:rPr>
            </w:pPr>
            <w:r w:rsidRPr="000D5A5B">
              <w:rPr>
                <w:b/>
                <w:bCs/>
              </w:rPr>
              <w:t>Итого (с защитой отчета)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81E79" w:rsidRPr="000D5A5B" w:rsidRDefault="00281E79" w:rsidP="00281E79">
            <w:pPr>
              <w:jc w:val="center"/>
              <w:rPr>
                <w:b/>
                <w:bCs/>
              </w:rPr>
            </w:pPr>
            <w:r w:rsidRPr="000D5A5B">
              <w:rPr>
                <w:b/>
                <w:bCs/>
              </w:rPr>
              <w:t>208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81E79" w:rsidRPr="000D5A5B" w:rsidRDefault="00281E79" w:rsidP="00281E79">
            <w:pPr>
              <w:jc w:val="center"/>
              <w:rPr>
                <w:b/>
                <w:bCs/>
              </w:rPr>
            </w:pPr>
            <w:r w:rsidRPr="000D5A5B">
              <w:rPr>
                <w:b/>
                <w:bCs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81E79" w:rsidRPr="000D5A5B" w:rsidRDefault="00281E79" w:rsidP="00281E79">
            <w:pPr>
              <w:jc w:val="center"/>
              <w:rPr>
                <w:b/>
                <w:bCs/>
              </w:rPr>
            </w:pPr>
            <w:r w:rsidRPr="000D5A5B">
              <w:rPr>
                <w:b/>
                <w:bCs/>
              </w:rPr>
              <w:t>216</w:t>
            </w:r>
          </w:p>
        </w:tc>
      </w:tr>
    </w:tbl>
    <w:p w:rsidR="006F0A15" w:rsidRPr="000D5A5B" w:rsidRDefault="006F0A15" w:rsidP="000E3927">
      <w:pPr>
        <w:ind w:firstLine="360"/>
        <w:jc w:val="both"/>
        <w:rPr>
          <w:sz w:val="24"/>
          <w:szCs w:val="24"/>
          <w:lang w:val="uk-UA" w:eastAsia="uk-UA"/>
        </w:rPr>
      </w:pPr>
    </w:p>
    <w:p w:rsidR="000E3927" w:rsidRPr="000D5A5B" w:rsidRDefault="000E392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  <w:lang w:val="uk-UA" w:eastAsia="uk-UA"/>
        </w:rPr>
        <w:t xml:space="preserve">Практика </w:t>
      </w:r>
      <w:r w:rsidRPr="000D5A5B">
        <w:rPr>
          <w:sz w:val="24"/>
          <w:szCs w:val="24"/>
        </w:rPr>
        <w:t xml:space="preserve">предусматривает следующие формы организации учебного процесса: </w:t>
      </w:r>
      <w:r w:rsidR="003C2881" w:rsidRPr="000D5A5B">
        <w:rPr>
          <w:sz w:val="24"/>
          <w:szCs w:val="24"/>
        </w:rPr>
        <w:t>конференции (установочная и итоговая), консультации руководителя практики (по мере необходимости)</w:t>
      </w:r>
      <w:r w:rsidRPr="000D5A5B">
        <w:rPr>
          <w:sz w:val="24"/>
          <w:szCs w:val="24"/>
        </w:rPr>
        <w:t>.</w:t>
      </w:r>
    </w:p>
    <w:p w:rsidR="000E3927" w:rsidRPr="000D5A5B" w:rsidRDefault="00E00FD1" w:rsidP="0086020D">
      <w:pPr>
        <w:ind w:firstLine="709"/>
        <w:jc w:val="both"/>
        <w:rPr>
          <w:sz w:val="24"/>
          <w:szCs w:val="24"/>
        </w:rPr>
      </w:pPr>
      <w:r w:rsidRPr="000D5A5B">
        <w:rPr>
          <w:b/>
          <w:sz w:val="24"/>
          <w:szCs w:val="24"/>
        </w:rPr>
        <w:t>Практика по получению профессиональных умений и опыта профессиональной деятельности (</w:t>
      </w:r>
      <w:r w:rsidR="00287959" w:rsidRPr="000D5A5B">
        <w:rPr>
          <w:b/>
          <w:sz w:val="24"/>
          <w:szCs w:val="24"/>
        </w:rPr>
        <w:t>Педагогическая</w:t>
      </w:r>
      <w:r w:rsidRPr="000D5A5B">
        <w:rPr>
          <w:b/>
          <w:sz w:val="24"/>
          <w:szCs w:val="24"/>
        </w:rPr>
        <w:t xml:space="preserve"> практика) </w:t>
      </w:r>
      <w:r w:rsidR="000E3927" w:rsidRPr="000D5A5B">
        <w:rPr>
          <w:sz w:val="24"/>
          <w:szCs w:val="24"/>
        </w:rPr>
        <w:t xml:space="preserve">может проводиться </w:t>
      </w:r>
      <w:r w:rsidRPr="000D5A5B">
        <w:rPr>
          <w:sz w:val="24"/>
          <w:szCs w:val="24"/>
        </w:rPr>
        <w:t>на базе сторонних организаций</w:t>
      </w:r>
      <w:r w:rsidR="009158B1" w:rsidRPr="000D5A5B">
        <w:rPr>
          <w:sz w:val="24"/>
          <w:szCs w:val="24"/>
        </w:rPr>
        <w:t xml:space="preserve">, имеющих договор о сотрудничестве с </w:t>
      </w:r>
      <w:r w:rsidR="00306E74" w:rsidRPr="000D5A5B">
        <w:rPr>
          <w:sz w:val="24"/>
          <w:szCs w:val="24"/>
        </w:rPr>
        <w:t>А</w:t>
      </w:r>
      <w:r w:rsidR="009158B1" w:rsidRPr="000D5A5B">
        <w:rPr>
          <w:sz w:val="24"/>
          <w:szCs w:val="24"/>
        </w:rPr>
        <w:t xml:space="preserve">кадемией, либо </w:t>
      </w:r>
      <w:r w:rsidR="000E3927" w:rsidRPr="000D5A5B">
        <w:rPr>
          <w:sz w:val="24"/>
          <w:szCs w:val="24"/>
        </w:rPr>
        <w:t xml:space="preserve">в подразделении Омской гуманитарной академии (на кафедре </w:t>
      </w:r>
      <w:r w:rsidR="00E93828" w:rsidRPr="000D5A5B">
        <w:rPr>
          <w:sz w:val="24"/>
          <w:szCs w:val="24"/>
        </w:rPr>
        <w:t>«</w:t>
      </w:r>
      <w:r w:rsidR="00B7083E" w:rsidRPr="000D5A5B">
        <w:rPr>
          <w:sz w:val="24"/>
          <w:szCs w:val="24"/>
        </w:rPr>
        <w:t>Политологии, с</w:t>
      </w:r>
      <w:r w:rsidR="00C671E5" w:rsidRPr="000D5A5B">
        <w:rPr>
          <w:sz w:val="24"/>
          <w:szCs w:val="24"/>
        </w:rPr>
        <w:t>оциально-гуманитарных дисциплин и иностранных языков</w:t>
      </w:r>
      <w:r w:rsidR="00E93828" w:rsidRPr="000D5A5B">
        <w:rPr>
          <w:sz w:val="24"/>
          <w:szCs w:val="24"/>
        </w:rPr>
        <w:t>»</w:t>
      </w:r>
      <w:r w:rsidR="000E3927" w:rsidRPr="000D5A5B">
        <w:rPr>
          <w:sz w:val="24"/>
          <w:szCs w:val="24"/>
        </w:rPr>
        <w:t>)</w:t>
      </w:r>
      <w:r w:rsidRPr="000D5A5B">
        <w:rPr>
          <w:sz w:val="24"/>
          <w:szCs w:val="24"/>
        </w:rPr>
        <w:t xml:space="preserve"> под руководством руководителя практики, утвержденного приказом ректора Академии.</w:t>
      </w:r>
    </w:p>
    <w:p w:rsidR="004412F7" w:rsidRPr="000D5A5B" w:rsidRDefault="004412F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Для решения общих организационных вопросов руководителем практики от </w:t>
      </w:r>
      <w:proofErr w:type="spellStart"/>
      <w:r w:rsidRPr="000D5A5B">
        <w:rPr>
          <w:sz w:val="24"/>
          <w:szCs w:val="24"/>
        </w:rPr>
        <w:t>ОмГА</w:t>
      </w:r>
      <w:proofErr w:type="spellEnd"/>
      <w:r w:rsidRPr="000D5A5B">
        <w:rPr>
          <w:sz w:val="24"/>
          <w:szCs w:val="24"/>
        </w:rPr>
        <w:t xml:space="preserve"> проводятся конференции:</w:t>
      </w:r>
    </w:p>
    <w:p w:rsidR="004412F7" w:rsidRPr="000D5A5B" w:rsidRDefault="004412F7" w:rsidP="0086020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- обучающиеся получают Программу практики, проходят необходимый инструктаж, </w:t>
      </w:r>
      <w:r w:rsidR="008603D1" w:rsidRPr="000D5A5B">
        <w:rPr>
          <w:rFonts w:ascii="Times New Roman" w:hAnsi="Times New Roman"/>
          <w:sz w:val="24"/>
          <w:szCs w:val="24"/>
        </w:rPr>
        <w:t>распределяются,</w:t>
      </w:r>
      <w:r w:rsidRPr="000D5A5B">
        <w:rPr>
          <w:rFonts w:ascii="Times New Roman" w:hAnsi="Times New Roman"/>
          <w:sz w:val="24"/>
          <w:szCs w:val="24"/>
        </w:rPr>
        <w:t xml:space="preserve"> но базам прохождения практики, знакомятся с руководителями практики, уточняют с ними порядок работы;</w:t>
      </w:r>
    </w:p>
    <w:p w:rsidR="004412F7" w:rsidRPr="000D5A5B" w:rsidRDefault="004412F7" w:rsidP="0086020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Итоговая конференция (последний учебный день практики) - комиссия в составе зав. кафедрой, руководителя практики на основании представленных каждым обучающимся отчетных документов проводит дифференцированный зачет (с оценкой).</w:t>
      </w:r>
    </w:p>
    <w:p w:rsidR="004412F7" w:rsidRPr="000D5A5B" w:rsidRDefault="004412F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На итоговой конференции освещаются следующие вопросы:</w:t>
      </w:r>
    </w:p>
    <w:p w:rsidR="004412F7" w:rsidRPr="000D5A5B" w:rsidRDefault="004412F7" w:rsidP="0086020D">
      <w:pPr>
        <w:pStyle w:val="a4"/>
        <w:tabs>
          <w:tab w:val="left" w:pos="448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•</w:t>
      </w:r>
      <w:r w:rsidRPr="000D5A5B">
        <w:rPr>
          <w:rFonts w:ascii="Times New Roman" w:hAnsi="Times New Roman"/>
          <w:sz w:val="24"/>
          <w:szCs w:val="24"/>
        </w:rPr>
        <w:tab/>
        <w:t>выступления обучающихся, прошедших практику (в виде докладов, заранее подготовленных отдельными обучающимися);</w:t>
      </w:r>
    </w:p>
    <w:p w:rsidR="004412F7" w:rsidRPr="000D5A5B" w:rsidRDefault="004412F7" w:rsidP="0086020D">
      <w:pPr>
        <w:pStyle w:val="a4"/>
        <w:tabs>
          <w:tab w:val="left" w:pos="448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•</w:t>
      </w:r>
      <w:r w:rsidRPr="000D5A5B">
        <w:rPr>
          <w:rFonts w:ascii="Times New Roman" w:hAnsi="Times New Roman"/>
          <w:sz w:val="24"/>
          <w:szCs w:val="24"/>
        </w:rPr>
        <w:tab/>
        <w:t>отчеты о результатах практики руководителей практики;</w:t>
      </w:r>
    </w:p>
    <w:p w:rsidR="004412F7" w:rsidRPr="000D5A5B" w:rsidRDefault="004412F7" w:rsidP="0086020D">
      <w:pPr>
        <w:pStyle w:val="a4"/>
        <w:tabs>
          <w:tab w:val="left" w:pos="448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•</w:t>
      </w:r>
      <w:r w:rsidRPr="000D5A5B">
        <w:rPr>
          <w:rFonts w:ascii="Times New Roman" w:hAnsi="Times New Roman"/>
          <w:sz w:val="24"/>
          <w:szCs w:val="24"/>
        </w:rPr>
        <w:tab/>
        <w:t>обсуждение актуальных проблем практики по получению профессиональных умений и опыта профессиональной деятельности (</w:t>
      </w:r>
      <w:r w:rsidR="00287959" w:rsidRPr="000D5A5B">
        <w:rPr>
          <w:rFonts w:ascii="Times New Roman" w:hAnsi="Times New Roman"/>
          <w:sz w:val="24"/>
          <w:szCs w:val="24"/>
        </w:rPr>
        <w:t>Педагогической</w:t>
      </w:r>
      <w:r w:rsidRPr="000D5A5B">
        <w:rPr>
          <w:rFonts w:ascii="Times New Roman" w:hAnsi="Times New Roman"/>
          <w:sz w:val="24"/>
          <w:szCs w:val="24"/>
        </w:rPr>
        <w:t xml:space="preserve"> практики).</w:t>
      </w:r>
    </w:p>
    <w:p w:rsidR="002251D7" w:rsidRPr="000D5A5B" w:rsidRDefault="002251D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2251D7" w:rsidRPr="000D5A5B" w:rsidRDefault="002251D7" w:rsidP="0086020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Обучающийся обязан находиться на </w:t>
      </w:r>
      <w:r w:rsidR="00BE2F1E" w:rsidRPr="000D5A5B">
        <w:rPr>
          <w:rFonts w:ascii="Times New Roman" w:hAnsi="Times New Roman"/>
          <w:sz w:val="24"/>
          <w:szCs w:val="24"/>
        </w:rPr>
        <w:t>определенном для него руководителем рабочем месте и выполнять задания в соответствии</w:t>
      </w:r>
      <w:r w:rsidR="006E6452">
        <w:rPr>
          <w:rFonts w:ascii="Times New Roman" w:hAnsi="Times New Roman"/>
          <w:sz w:val="24"/>
          <w:szCs w:val="24"/>
        </w:rPr>
        <w:t xml:space="preserve"> </w:t>
      </w:r>
      <w:r w:rsidR="00BE2F1E" w:rsidRPr="000D5A5B">
        <w:rPr>
          <w:rFonts w:ascii="Times New Roman" w:hAnsi="Times New Roman"/>
          <w:sz w:val="24"/>
          <w:szCs w:val="24"/>
        </w:rPr>
        <w:t xml:space="preserve">с </w:t>
      </w:r>
      <w:r w:rsidR="00E00FD1" w:rsidRPr="000D5A5B">
        <w:rPr>
          <w:rFonts w:ascii="Times New Roman" w:hAnsi="Times New Roman"/>
          <w:sz w:val="24"/>
          <w:szCs w:val="24"/>
        </w:rPr>
        <w:t>индивидуальным планом практики аспиранта</w:t>
      </w:r>
      <w:r w:rsidRPr="000D5A5B">
        <w:rPr>
          <w:rFonts w:ascii="Times New Roman" w:hAnsi="Times New Roman"/>
          <w:sz w:val="24"/>
          <w:szCs w:val="24"/>
        </w:rPr>
        <w:t>.</w:t>
      </w:r>
    </w:p>
    <w:p w:rsidR="002251D7" w:rsidRPr="000D5A5B" w:rsidRDefault="00E00FD1" w:rsidP="0086020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Обучающийся</w:t>
      </w:r>
      <w:r w:rsidR="002251D7" w:rsidRPr="000D5A5B">
        <w:rPr>
          <w:rFonts w:ascii="Times New Roman" w:hAnsi="Times New Roman"/>
          <w:sz w:val="24"/>
          <w:szCs w:val="24"/>
        </w:rPr>
        <w:t xml:space="preserve"> выполняет все виды работ, предусмотренные </w:t>
      </w:r>
      <w:r w:rsidRPr="000D5A5B">
        <w:rPr>
          <w:rFonts w:ascii="Times New Roman" w:hAnsi="Times New Roman"/>
          <w:sz w:val="24"/>
          <w:szCs w:val="24"/>
        </w:rPr>
        <w:t>индивидуальным планом</w:t>
      </w:r>
      <w:r w:rsidR="002251D7" w:rsidRPr="000D5A5B">
        <w:rPr>
          <w:rFonts w:ascii="Times New Roman" w:hAnsi="Times New Roman"/>
          <w:sz w:val="24"/>
          <w:szCs w:val="24"/>
        </w:rPr>
        <w:t xml:space="preserve"> практики, проявляет организованность и дисциплинированность. </w:t>
      </w:r>
    </w:p>
    <w:p w:rsidR="002251D7" w:rsidRPr="000D5A5B" w:rsidRDefault="002251D7" w:rsidP="0086020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lastRenderedPageBreak/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2251D7" w:rsidRPr="000D5A5B" w:rsidRDefault="002251D7" w:rsidP="0086020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В случае невыполнения требований, предъявляемых практиканту, обучающийся может быть отстранен от практики.</w:t>
      </w:r>
    </w:p>
    <w:p w:rsidR="00233576" w:rsidRPr="000D5A5B" w:rsidRDefault="00233576" w:rsidP="00233576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67A5F" w:rsidRPr="000D5A5B" w:rsidRDefault="00067A5F" w:rsidP="00E63368">
      <w:pPr>
        <w:ind w:right="1"/>
        <w:contextualSpacing/>
        <w:jc w:val="both"/>
        <w:rPr>
          <w:b/>
          <w:sz w:val="16"/>
          <w:szCs w:val="16"/>
        </w:rPr>
      </w:pPr>
    </w:p>
    <w:p w:rsidR="009754DA" w:rsidRPr="000D5A5B" w:rsidRDefault="00554386" w:rsidP="000E3927">
      <w:pPr>
        <w:ind w:firstLine="360"/>
        <w:jc w:val="both"/>
        <w:rPr>
          <w:b/>
          <w:sz w:val="24"/>
          <w:szCs w:val="24"/>
        </w:rPr>
      </w:pPr>
      <w:r w:rsidRPr="000D5A5B">
        <w:rPr>
          <w:b/>
          <w:sz w:val="24"/>
          <w:szCs w:val="24"/>
        </w:rPr>
        <w:t>6. Указание форм отчетности по практике</w:t>
      </w:r>
    </w:p>
    <w:p w:rsidR="00E2663C" w:rsidRPr="000D5A5B" w:rsidRDefault="00E2663C" w:rsidP="0086020D">
      <w:pPr>
        <w:overflowPunct w:val="0"/>
        <w:ind w:firstLine="709"/>
        <w:jc w:val="both"/>
        <w:rPr>
          <w:bCs/>
          <w:iCs/>
          <w:sz w:val="24"/>
          <w:szCs w:val="24"/>
        </w:rPr>
      </w:pPr>
      <w:r w:rsidRPr="000D5A5B">
        <w:rPr>
          <w:bCs/>
          <w:iCs/>
          <w:sz w:val="24"/>
          <w:szCs w:val="24"/>
        </w:rPr>
        <w:t xml:space="preserve">Промежуточная аттестация по </w:t>
      </w:r>
      <w:r w:rsidR="00E63368" w:rsidRPr="000D5A5B">
        <w:rPr>
          <w:b/>
          <w:sz w:val="24"/>
          <w:szCs w:val="24"/>
        </w:rPr>
        <w:t>практике по получению профессиональных умений и опыта профессиональной деятельности (</w:t>
      </w:r>
      <w:r w:rsidR="00287959" w:rsidRPr="000D5A5B">
        <w:rPr>
          <w:b/>
          <w:sz w:val="24"/>
          <w:szCs w:val="24"/>
        </w:rPr>
        <w:t>Педагогической</w:t>
      </w:r>
      <w:r w:rsidR="00E63368" w:rsidRPr="000D5A5B">
        <w:rPr>
          <w:b/>
          <w:sz w:val="24"/>
          <w:szCs w:val="24"/>
        </w:rPr>
        <w:t xml:space="preserve"> </w:t>
      </w:r>
      <w:proofErr w:type="gramStart"/>
      <w:r w:rsidR="00E63368" w:rsidRPr="000D5A5B">
        <w:rPr>
          <w:b/>
          <w:sz w:val="24"/>
          <w:szCs w:val="24"/>
        </w:rPr>
        <w:t>практике)</w:t>
      </w:r>
      <w:r w:rsidRPr="000D5A5B">
        <w:rPr>
          <w:bCs/>
          <w:iCs/>
          <w:sz w:val="24"/>
          <w:szCs w:val="24"/>
        </w:rPr>
        <w:t>проводится</w:t>
      </w:r>
      <w:proofErr w:type="gramEnd"/>
      <w:r w:rsidRPr="000D5A5B">
        <w:rPr>
          <w:bCs/>
          <w:iCs/>
          <w:sz w:val="24"/>
          <w:szCs w:val="24"/>
        </w:rPr>
        <w:t xml:space="preserve"> в форме дифференцированного зачета (зачета с оценкой).</w:t>
      </w:r>
    </w:p>
    <w:p w:rsidR="002251D7" w:rsidRPr="000D5A5B" w:rsidRDefault="00E2663C" w:rsidP="0086020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</w:t>
      </w:r>
      <w:r w:rsidR="002251D7" w:rsidRPr="000D5A5B">
        <w:rPr>
          <w:rFonts w:ascii="Times New Roman" w:hAnsi="Times New Roman"/>
          <w:sz w:val="24"/>
          <w:szCs w:val="24"/>
        </w:rPr>
        <w:t xml:space="preserve"> в виде пакета документов, состав которого включает в себя:</w:t>
      </w:r>
    </w:p>
    <w:p w:rsidR="002251D7" w:rsidRPr="000D5A5B" w:rsidRDefault="002251D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1)  Титульный лист (Приложение </w:t>
      </w:r>
      <w:r w:rsidR="00383FA7" w:rsidRPr="000D5A5B">
        <w:rPr>
          <w:sz w:val="24"/>
          <w:szCs w:val="24"/>
        </w:rPr>
        <w:t>А</w:t>
      </w:r>
      <w:r w:rsidRPr="000D5A5B">
        <w:rPr>
          <w:sz w:val="24"/>
          <w:szCs w:val="24"/>
        </w:rPr>
        <w:t xml:space="preserve">). </w:t>
      </w:r>
    </w:p>
    <w:p w:rsidR="00BE2F1E" w:rsidRPr="000D5A5B" w:rsidRDefault="002251D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2) Задание на практику (Приложение </w:t>
      </w:r>
      <w:r w:rsidR="00383FA7" w:rsidRPr="000D5A5B">
        <w:rPr>
          <w:sz w:val="24"/>
          <w:szCs w:val="24"/>
        </w:rPr>
        <w:t>Б</w:t>
      </w:r>
      <w:r w:rsidRPr="000D5A5B">
        <w:rPr>
          <w:sz w:val="24"/>
          <w:szCs w:val="24"/>
        </w:rPr>
        <w:t xml:space="preserve">). </w:t>
      </w:r>
    </w:p>
    <w:p w:rsidR="002251D7" w:rsidRPr="000D5A5B" w:rsidRDefault="002251D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Рекомендуемая структура задания: Цели и задачи, содержание работы, содержание отчета.</w:t>
      </w:r>
    </w:p>
    <w:p w:rsidR="002251D7" w:rsidRPr="000D5A5B" w:rsidRDefault="002251D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3)  Совместный рабочий график (план) проведения практики (Приложение </w:t>
      </w:r>
      <w:r w:rsidR="00383FA7" w:rsidRPr="000D5A5B">
        <w:rPr>
          <w:sz w:val="24"/>
          <w:szCs w:val="24"/>
        </w:rPr>
        <w:t>В</w:t>
      </w:r>
      <w:r w:rsidRPr="000D5A5B">
        <w:rPr>
          <w:sz w:val="24"/>
          <w:szCs w:val="24"/>
        </w:rPr>
        <w:t>).</w:t>
      </w:r>
    </w:p>
    <w:p w:rsidR="002251D7" w:rsidRPr="000D5A5B" w:rsidRDefault="002251D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2251D7" w:rsidRPr="000D5A5B" w:rsidRDefault="002251D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5) Описание рабочего места.</w:t>
      </w:r>
    </w:p>
    <w:p w:rsidR="002251D7" w:rsidRPr="000D5A5B" w:rsidRDefault="002251D7" w:rsidP="0086020D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Необходимо привести общую характеристику профильной организации в целом, а также подразделения, в котором непосредственно проводится практика, описание должности и рабочего места, особенностей документооборота в подразделении, привести организационную структуру принимающей организации. Указываются сведения о</w:t>
      </w:r>
      <w:r w:rsidR="00BE2F1E" w:rsidRPr="000D5A5B">
        <w:rPr>
          <w:sz w:val="24"/>
          <w:szCs w:val="24"/>
        </w:rPr>
        <w:t>б</w:t>
      </w:r>
      <w:r w:rsidR="006E6452">
        <w:rPr>
          <w:sz w:val="24"/>
          <w:szCs w:val="24"/>
        </w:rPr>
        <w:t xml:space="preserve"> </w:t>
      </w:r>
      <w:r w:rsidR="00BE2F1E" w:rsidRPr="000D5A5B">
        <w:rPr>
          <w:sz w:val="24"/>
          <w:szCs w:val="24"/>
        </w:rPr>
        <w:t>организации</w:t>
      </w:r>
      <w:r w:rsidRPr="000D5A5B">
        <w:rPr>
          <w:sz w:val="24"/>
          <w:szCs w:val="24"/>
        </w:rPr>
        <w:t xml:space="preserve">, на </w:t>
      </w:r>
      <w:r w:rsidR="00BE2F1E" w:rsidRPr="000D5A5B">
        <w:rPr>
          <w:sz w:val="24"/>
          <w:szCs w:val="24"/>
        </w:rPr>
        <w:t xml:space="preserve">базе </w:t>
      </w:r>
      <w:r w:rsidRPr="000D5A5B">
        <w:rPr>
          <w:sz w:val="24"/>
          <w:szCs w:val="24"/>
        </w:rPr>
        <w:t>которо</w:t>
      </w:r>
      <w:r w:rsidR="00BE2F1E" w:rsidRPr="000D5A5B">
        <w:rPr>
          <w:sz w:val="24"/>
          <w:szCs w:val="24"/>
        </w:rPr>
        <w:t>й</w:t>
      </w:r>
      <w:r w:rsidRPr="000D5A5B">
        <w:rPr>
          <w:sz w:val="24"/>
          <w:szCs w:val="24"/>
        </w:rPr>
        <w:t xml:space="preserve"> проходила практика: </w:t>
      </w:r>
      <w:r w:rsidR="00BE2F1E" w:rsidRPr="000D5A5B">
        <w:rPr>
          <w:sz w:val="24"/>
          <w:szCs w:val="24"/>
        </w:rPr>
        <w:t>организационная форма</w:t>
      </w:r>
      <w:r w:rsidRPr="000D5A5B">
        <w:rPr>
          <w:sz w:val="24"/>
          <w:szCs w:val="24"/>
        </w:rPr>
        <w:t xml:space="preserve">, структура </w:t>
      </w:r>
      <w:r w:rsidR="00BE2F1E" w:rsidRPr="000D5A5B">
        <w:rPr>
          <w:sz w:val="24"/>
          <w:szCs w:val="24"/>
        </w:rPr>
        <w:t>организации</w:t>
      </w:r>
      <w:r w:rsidRPr="000D5A5B">
        <w:rPr>
          <w:sz w:val="24"/>
          <w:szCs w:val="24"/>
        </w:rPr>
        <w:t>, взаимодействие е</w:t>
      </w:r>
      <w:r w:rsidR="00BE2F1E" w:rsidRPr="000D5A5B">
        <w:rPr>
          <w:sz w:val="24"/>
          <w:szCs w:val="24"/>
        </w:rPr>
        <w:t>ё</w:t>
      </w:r>
      <w:r w:rsidR="006E6452">
        <w:rPr>
          <w:sz w:val="24"/>
          <w:szCs w:val="24"/>
        </w:rPr>
        <w:t xml:space="preserve"> </w:t>
      </w:r>
      <w:r w:rsidR="00BE2F1E" w:rsidRPr="000D5A5B">
        <w:rPr>
          <w:sz w:val="24"/>
          <w:szCs w:val="24"/>
        </w:rPr>
        <w:t>подразделений</w:t>
      </w:r>
      <w:r w:rsidRPr="000D5A5B">
        <w:rPr>
          <w:sz w:val="24"/>
          <w:szCs w:val="24"/>
        </w:rPr>
        <w:t>, профиль деятельности, решаемые задачи.</w:t>
      </w:r>
    </w:p>
    <w:p w:rsidR="002251D7" w:rsidRPr="000D5A5B" w:rsidRDefault="002251D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6) Основная часть отчета. В этой части отчета необходимо подробно показать, каким образом </w:t>
      </w:r>
      <w:r w:rsidR="004E7194" w:rsidRPr="000D5A5B">
        <w:rPr>
          <w:sz w:val="24"/>
          <w:szCs w:val="24"/>
        </w:rPr>
        <w:t>обучающийся</w:t>
      </w:r>
      <w:r w:rsidRPr="000D5A5B">
        <w:rPr>
          <w:sz w:val="24"/>
          <w:szCs w:val="24"/>
        </w:rPr>
        <w:t xml:space="preserve"> решал поставленн</w:t>
      </w:r>
      <w:r w:rsidR="00BE2F1E" w:rsidRPr="000D5A5B">
        <w:rPr>
          <w:sz w:val="24"/>
          <w:szCs w:val="24"/>
        </w:rPr>
        <w:t>ые</w:t>
      </w:r>
      <w:r w:rsidRPr="000D5A5B">
        <w:rPr>
          <w:sz w:val="24"/>
          <w:szCs w:val="24"/>
        </w:rPr>
        <w:t xml:space="preserve"> перед ним задач</w:t>
      </w:r>
      <w:r w:rsidR="00BE2F1E" w:rsidRPr="000D5A5B">
        <w:rPr>
          <w:sz w:val="24"/>
          <w:szCs w:val="24"/>
        </w:rPr>
        <w:t>и</w:t>
      </w:r>
      <w:r w:rsidRPr="000D5A5B">
        <w:rPr>
          <w:sz w:val="24"/>
          <w:szCs w:val="24"/>
        </w:rPr>
        <w:t xml:space="preserve">, в каких работах участвовал, и какое оборудование (и/или программное обеспечение) при этом использовал. </w:t>
      </w:r>
    </w:p>
    <w:p w:rsidR="002251D7" w:rsidRPr="000D5A5B" w:rsidRDefault="002251D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7)  Заключение. Содержит анализ результатов прохождения практики в виде кратких, четко сформулированных рекомендаций, оценок, обобщений и выводов; </w:t>
      </w:r>
    </w:p>
    <w:p w:rsidR="002251D7" w:rsidRPr="000D5A5B" w:rsidRDefault="002251D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8) Список использованных источников.</w:t>
      </w:r>
    </w:p>
    <w:p w:rsidR="002251D7" w:rsidRPr="000D5A5B" w:rsidRDefault="002251D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2251D7" w:rsidRPr="000D5A5B" w:rsidRDefault="002251D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10) Дневник практики (Приложение </w:t>
      </w:r>
      <w:r w:rsidR="00383FA7" w:rsidRPr="000D5A5B">
        <w:rPr>
          <w:sz w:val="24"/>
          <w:szCs w:val="24"/>
        </w:rPr>
        <w:t>Г</w:t>
      </w:r>
      <w:r w:rsidRPr="000D5A5B">
        <w:rPr>
          <w:sz w:val="24"/>
          <w:szCs w:val="24"/>
        </w:rPr>
        <w:t>).</w:t>
      </w:r>
    </w:p>
    <w:p w:rsidR="002251D7" w:rsidRPr="000D5A5B" w:rsidRDefault="002251D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11) Отзыв-характеристика руководителя практики от пр</w:t>
      </w:r>
      <w:r w:rsidR="00BE2F1E" w:rsidRPr="000D5A5B">
        <w:rPr>
          <w:sz w:val="24"/>
          <w:szCs w:val="24"/>
        </w:rPr>
        <w:t>офильной</w:t>
      </w:r>
      <w:r w:rsidRPr="000D5A5B">
        <w:rPr>
          <w:sz w:val="24"/>
          <w:szCs w:val="24"/>
        </w:rPr>
        <w:t xml:space="preserve"> организации (Приложение </w:t>
      </w:r>
      <w:r w:rsidR="00383FA7" w:rsidRPr="000D5A5B">
        <w:rPr>
          <w:sz w:val="24"/>
          <w:szCs w:val="24"/>
        </w:rPr>
        <w:t>Д</w:t>
      </w:r>
      <w:r w:rsidRPr="000D5A5B">
        <w:rPr>
          <w:sz w:val="24"/>
          <w:szCs w:val="24"/>
        </w:rPr>
        <w:t>).</w:t>
      </w:r>
    </w:p>
    <w:p w:rsidR="002251D7" w:rsidRPr="000D5A5B" w:rsidRDefault="002251D7" w:rsidP="0086020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251D7" w:rsidRPr="000D5A5B" w:rsidRDefault="002251D7" w:rsidP="0086020D">
      <w:pPr>
        <w:pStyle w:val="20"/>
        <w:spacing w:after="0" w:line="240" w:lineRule="auto"/>
        <w:ind w:left="0" w:firstLine="709"/>
        <w:jc w:val="both"/>
      </w:pPr>
      <w:r w:rsidRPr="000D5A5B">
        <w:t xml:space="preserve">Отчет о прохождении практики должен </w:t>
      </w:r>
      <w:r w:rsidR="00BE2F1E" w:rsidRPr="000D5A5B">
        <w:t>включать в себя</w:t>
      </w:r>
      <w:r w:rsidRPr="000D5A5B">
        <w:t xml:space="preserve"> развернутое изложение содержания работы практиканта и полученных им результатов. Рекомендуемый объём отчета: 20-30 страниц, включая приложения.</w:t>
      </w:r>
    </w:p>
    <w:p w:rsidR="002251D7" w:rsidRPr="000D5A5B" w:rsidRDefault="002251D7" w:rsidP="0086020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D27E5C" w:rsidRPr="000D5A5B" w:rsidRDefault="00D27E5C" w:rsidP="0086020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В отчете необходимо отразить</w:t>
      </w:r>
      <w:r w:rsidR="006B5D26" w:rsidRPr="000D5A5B">
        <w:rPr>
          <w:rFonts w:ascii="Times New Roman" w:hAnsi="Times New Roman"/>
          <w:sz w:val="24"/>
          <w:szCs w:val="24"/>
        </w:rPr>
        <w:t xml:space="preserve"> следующие темы</w:t>
      </w:r>
      <w:r w:rsidRPr="000D5A5B">
        <w:rPr>
          <w:rFonts w:ascii="Times New Roman" w:hAnsi="Times New Roman"/>
          <w:sz w:val="24"/>
          <w:szCs w:val="24"/>
        </w:rPr>
        <w:t>:</w:t>
      </w:r>
    </w:p>
    <w:p w:rsidR="006B5D26" w:rsidRPr="000D5A5B" w:rsidRDefault="006B5D26" w:rsidP="0086020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- подготовка лекционного занятия (проработка учебной и учебно-методической литературы, изучение материала по вопросам лекции, реферирование научных монографий и статей по теме лекции, составление плана лекции и тезисов);</w:t>
      </w:r>
    </w:p>
    <w:p w:rsidR="006B5D26" w:rsidRPr="000D5A5B" w:rsidRDefault="006B5D26" w:rsidP="0086020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- подготовка практического (семинарского) занятия (проработка учебной и учебно-методической литературы, изучение материала по вопросам практического занятия (семинара), составление плана семинарского занятия);</w:t>
      </w:r>
    </w:p>
    <w:p w:rsidR="006B5D26" w:rsidRPr="000D5A5B" w:rsidRDefault="006B5D26" w:rsidP="0086020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- ознакомление с организацией учебно-воспитательного процесса в </w:t>
      </w:r>
      <w:r w:rsidR="002E787B" w:rsidRPr="000D5A5B">
        <w:rPr>
          <w:rFonts w:ascii="Times New Roman" w:hAnsi="Times New Roman"/>
          <w:sz w:val="24"/>
          <w:szCs w:val="24"/>
        </w:rPr>
        <w:t xml:space="preserve">образовательных организациях высшего образования </w:t>
      </w:r>
      <w:r w:rsidRPr="000D5A5B">
        <w:rPr>
          <w:rFonts w:ascii="Times New Roman" w:hAnsi="Times New Roman"/>
          <w:sz w:val="24"/>
          <w:szCs w:val="24"/>
        </w:rPr>
        <w:t>(освоение различных форм контроля знаний, умений и навыков, участие в организации самостоятельной работы студентов, участие ас</w:t>
      </w:r>
      <w:r w:rsidRPr="000D5A5B">
        <w:rPr>
          <w:rFonts w:ascii="Times New Roman" w:hAnsi="Times New Roman"/>
          <w:sz w:val="24"/>
          <w:szCs w:val="24"/>
        </w:rPr>
        <w:lastRenderedPageBreak/>
        <w:t>пирантов в проверке курсовых работ и отчетов по практикам студентов, оказание помощи кураторам в организации воспитательной работы со студентами</w:t>
      </w:r>
      <w:r w:rsidRPr="000D5A5B">
        <w:rPr>
          <w:rFonts w:ascii="Times New Roman" w:hAnsi="Times New Roman"/>
          <w:spacing w:val="1"/>
          <w:sz w:val="24"/>
          <w:szCs w:val="24"/>
        </w:rPr>
        <w:t>);</w:t>
      </w:r>
    </w:p>
    <w:p w:rsidR="006B5D26" w:rsidRPr="000D5A5B" w:rsidRDefault="006B5D26" w:rsidP="0086020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- ознакомление с научно-методическ</w:t>
      </w:r>
      <w:r w:rsidR="00EF0687" w:rsidRPr="000D5A5B">
        <w:rPr>
          <w:rFonts w:ascii="Times New Roman" w:hAnsi="Times New Roman"/>
          <w:sz w:val="24"/>
          <w:szCs w:val="24"/>
        </w:rPr>
        <w:t>ой</w:t>
      </w:r>
      <w:r w:rsidRPr="000D5A5B">
        <w:rPr>
          <w:rFonts w:ascii="Times New Roman" w:hAnsi="Times New Roman"/>
          <w:sz w:val="24"/>
          <w:szCs w:val="24"/>
        </w:rPr>
        <w:t xml:space="preserve"> работ</w:t>
      </w:r>
      <w:r w:rsidR="00EF0687" w:rsidRPr="000D5A5B">
        <w:rPr>
          <w:rFonts w:ascii="Times New Roman" w:hAnsi="Times New Roman"/>
          <w:sz w:val="24"/>
          <w:szCs w:val="24"/>
        </w:rPr>
        <w:t>ой</w:t>
      </w:r>
      <w:r w:rsidRPr="000D5A5B">
        <w:rPr>
          <w:rFonts w:ascii="Times New Roman" w:hAnsi="Times New Roman"/>
          <w:sz w:val="24"/>
          <w:szCs w:val="24"/>
        </w:rPr>
        <w:t xml:space="preserve"> в </w:t>
      </w:r>
      <w:r w:rsidR="002E787B" w:rsidRPr="000D5A5B">
        <w:rPr>
          <w:rFonts w:ascii="Times New Roman" w:hAnsi="Times New Roman"/>
          <w:sz w:val="24"/>
          <w:szCs w:val="24"/>
        </w:rPr>
        <w:t xml:space="preserve">образовательных  организациях высшего образования </w:t>
      </w:r>
      <w:r w:rsidRPr="000D5A5B">
        <w:rPr>
          <w:rFonts w:ascii="Times New Roman" w:hAnsi="Times New Roman"/>
          <w:sz w:val="24"/>
          <w:szCs w:val="24"/>
        </w:rPr>
        <w:t>(Изучение организации научно-методической работы на кафедре);</w:t>
      </w:r>
    </w:p>
    <w:p w:rsidR="00D27E5C" w:rsidRPr="000D5A5B" w:rsidRDefault="006B5D26" w:rsidP="0086020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-</w:t>
      </w:r>
      <w:r w:rsidR="00D27E5C" w:rsidRPr="000D5A5B">
        <w:rPr>
          <w:rFonts w:ascii="Times New Roman" w:hAnsi="Times New Roman"/>
          <w:sz w:val="24"/>
          <w:szCs w:val="24"/>
        </w:rPr>
        <w:t> выводы о том, в какой мере практика способствовала закреплению и углублению теоретических знаний и приобретению практических навыков.</w:t>
      </w:r>
    </w:p>
    <w:p w:rsidR="00D33C2D" w:rsidRPr="000D5A5B" w:rsidRDefault="00D27E5C" w:rsidP="0086020D">
      <w:pPr>
        <w:shd w:val="clear" w:color="auto" w:fill="FFFFFF"/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К отчету </w:t>
      </w:r>
      <w:r w:rsidR="00D33C2D" w:rsidRPr="000D5A5B">
        <w:rPr>
          <w:sz w:val="24"/>
          <w:szCs w:val="24"/>
        </w:rPr>
        <w:t xml:space="preserve">о прохождении практики </w:t>
      </w:r>
      <w:r w:rsidRPr="000D5A5B">
        <w:rPr>
          <w:sz w:val="24"/>
          <w:szCs w:val="24"/>
        </w:rPr>
        <w:t>прилагается заполненный дневник практики. Дневник заполняется студентом, его подписывает руководитель практики от организации</w:t>
      </w:r>
      <w:r w:rsidR="00D33C2D" w:rsidRPr="000D5A5B">
        <w:rPr>
          <w:sz w:val="24"/>
          <w:szCs w:val="24"/>
        </w:rPr>
        <w:t>, в которой проводилась практика</w:t>
      </w:r>
      <w:r w:rsidRPr="000D5A5B">
        <w:rPr>
          <w:sz w:val="24"/>
          <w:szCs w:val="24"/>
        </w:rPr>
        <w:t xml:space="preserve">. В дневнике должны быть изложены ежедневные (еженедельные) записи </w:t>
      </w:r>
      <w:r w:rsidR="00D33C2D" w:rsidRPr="000D5A5B">
        <w:rPr>
          <w:sz w:val="24"/>
          <w:szCs w:val="24"/>
        </w:rPr>
        <w:t>о выполненных практикантом видах работ в период прохождения пра</w:t>
      </w:r>
      <w:r w:rsidRPr="000D5A5B">
        <w:rPr>
          <w:sz w:val="24"/>
          <w:szCs w:val="24"/>
        </w:rPr>
        <w:t xml:space="preserve">ктики. </w:t>
      </w:r>
    </w:p>
    <w:p w:rsidR="00D27E5C" w:rsidRPr="000D5A5B" w:rsidRDefault="00D27E5C" w:rsidP="0086020D">
      <w:pPr>
        <w:shd w:val="clear" w:color="auto" w:fill="FFFFFF"/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Наблюдения руководителя практики от организации о работе </w:t>
      </w:r>
      <w:r w:rsidR="007343F9" w:rsidRPr="000D5A5B">
        <w:rPr>
          <w:sz w:val="24"/>
          <w:szCs w:val="24"/>
        </w:rPr>
        <w:t>обучающегося</w:t>
      </w:r>
      <w:r w:rsidRPr="000D5A5B">
        <w:rPr>
          <w:sz w:val="24"/>
          <w:szCs w:val="24"/>
        </w:rPr>
        <w:t xml:space="preserve">, отмеченные им деловые качества, навыки, умения, отношение к работе отражается в </w:t>
      </w:r>
      <w:r w:rsidR="00BE2F1E" w:rsidRPr="000D5A5B">
        <w:rPr>
          <w:sz w:val="24"/>
          <w:szCs w:val="24"/>
        </w:rPr>
        <w:t>Отзыве-характеристике руководителя практики от профильной организации</w:t>
      </w:r>
      <w:r w:rsidRPr="000D5A5B">
        <w:rPr>
          <w:sz w:val="24"/>
          <w:szCs w:val="24"/>
        </w:rPr>
        <w:t>.</w:t>
      </w:r>
    </w:p>
    <w:p w:rsidR="00D27E5C" w:rsidRPr="000D5A5B" w:rsidRDefault="00D27E5C" w:rsidP="0086020D">
      <w:pPr>
        <w:shd w:val="clear" w:color="auto" w:fill="FFFFFF"/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Отзыв заверяется печатью организации и подписью руководителя от </w:t>
      </w:r>
      <w:r w:rsidR="00BE2F1E" w:rsidRPr="000D5A5B">
        <w:rPr>
          <w:sz w:val="24"/>
          <w:szCs w:val="24"/>
        </w:rPr>
        <w:t xml:space="preserve">профильной </w:t>
      </w:r>
      <w:r w:rsidRPr="000D5A5B">
        <w:rPr>
          <w:sz w:val="24"/>
          <w:szCs w:val="24"/>
        </w:rPr>
        <w:t xml:space="preserve">организации. Отзыв содержит </w:t>
      </w:r>
      <w:r w:rsidR="00F36C60" w:rsidRPr="000D5A5B">
        <w:rPr>
          <w:sz w:val="24"/>
          <w:szCs w:val="24"/>
          <w:shd w:val="clear" w:color="auto" w:fill="FFFFFF"/>
        </w:rPr>
        <w:t>рекомендуемую оценку</w:t>
      </w:r>
      <w:r w:rsidR="006E6452">
        <w:rPr>
          <w:sz w:val="24"/>
          <w:szCs w:val="24"/>
          <w:shd w:val="clear" w:color="auto" w:fill="FFFFFF"/>
        </w:rPr>
        <w:t xml:space="preserve"> </w:t>
      </w:r>
      <w:r w:rsidRPr="000D5A5B">
        <w:rPr>
          <w:sz w:val="24"/>
          <w:szCs w:val="24"/>
        </w:rPr>
        <w:t>по 4-балльной системе (</w:t>
      </w:r>
      <w:r w:rsidR="00E93828" w:rsidRPr="000D5A5B">
        <w:rPr>
          <w:sz w:val="24"/>
          <w:szCs w:val="24"/>
        </w:rPr>
        <w:t>«</w:t>
      </w:r>
      <w:r w:rsidRPr="000D5A5B">
        <w:rPr>
          <w:sz w:val="24"/>
          <w:szCs w:val="24"/>
        </w:rPr>
        <w:t>отлично</w:t>
      </w:r>
      <w:r w:rsidR="00E93828" w:rsidRPr="000D5A5B">
        <w:rPr>
          <w:sz w:val="24"/>
          <w:szCs w:val="24"/>
        </w:rPr>
        <w:t>»</w:t>
      </w:r>
      <w:r w:rsidRPr="000D5A5B">
        <w:rPr>
          <w:sz w:val="24"/>
          <w:szCs w:val="24"/>
        </w:rPr>
        <w:t xml:space="preserve">, </w:t>
      </w:r>
      <w:r w:rsidR="00E93828" w:rsidRPr="000D5A5B">
        <w:rPr>
          <w:sz w:val="24"/>
          <w:szCs w:val="24"/>
        </w:rPr>
        <w:t>«</w:t>
      </w:r>
      <w:proofErr w:type="gramStart"/>
      <w:r w:rsidRPr="000D5A5B">
        <w:rPr>
          <w:sz w:val="24"/>
          <w:szCs w:val="24"/>
        </w:rPr>
        <w:t>хорошо</w:t>
      </w:r>
      <w:r w:rsidR="00E93828" w:rsidRPr="000D5A5B">
        <w:rPr>
          <w:sz w:val="24"/>
          <w:szCs w:val="24"/>
        </w:rPr>
        <w:t>»«</w:t>
      </w:r>
      <w:proofErr w:type="gramEnd"/>
      <w:r w:rsidRPr="000D5A5B">
        <w:rPr>
          <w:sz w:val="24"/>
          <w:szCs w:val="24"/>
        </w:rPr>
        <w:t>удовлетворительно</w:t>
      </w:r>
      <w:r w:rsidR="00E93828" w:rsidRPr="000D5A5B">
        <w:rPr>
          <w:sz w:val="24"/>
          <w:szCs w:val="24"/>
        </w:rPr>
        <w:t>»</w:t>
      </w:r>
      <w:r w:rsidRPr="000D5A5B">
        <w:rPr>
          <w:sz w:val="24"/>
          <w:szCs w:val="24"/>
        </w:rPr>
        <w:t xml:space="preserve">, </w:t>
      </w:r>
      <w:r w:rsidR="00E93828" w:rsidRPr="000D5A5B">
        <w:rPr>
          <w:sz w:val="24"/>
          <w:szCs w:val="24"/>
        </w:rPr>
        <w:t>«</w:t>
      </w:r>
      <w:r w:rsidRPr="000D5A5B">
        <w:rPr>
          <w:sz w:val="24"/>
          <w:szCs w:val="24"/>
        </w:rPr>
        <w:t>неудовлетворительно</w:t>
      </w:r>
      <w:r w:rsidR="00E93828" w:rsidRPr="000D5A5B">
        <w:rPr>
          <w:sz w:val="24"/>
          <w:szCs w:val="24"/>
        </w:rPr>
        <w:t>»</w:t>
      </w:r>
      <w:r w:rsidRPr="000D5A5B">
        <w:rPr>
          <w:sz w:val="24"/>
          <w:szCs w:val="24"/>
        </w:rPr>
        <w:t>).</w:t>
      </w:r>
    </w:p>
    <w:p w:rsidR="002251D7" w:rsidRPr="000D5A5B" w:rsidRDefault="002251D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Процедура зашиты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2251D7" w:rsidRPr="000D5A5B" w:rsidRDefault="002251D7" w:rsidP="0086020D">
      <w:pPr>
        <w:tabs>
          <w:tab w:val="left" w:pos="999"/>
        </w:tabs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•</w:t>
      </w:r>
      <w:r w:rsidRPr="000D5A5B">
        <w:rPr>
          <w:sz w:val="24"/>
          <w:szCs w:val="24"/>
        </w:rPr>
        <w:tab/>
        <w:t>в результате непосредственного контакта с преподавателем практикант получает обратную связь, где он может понять и исправить свои ошибки, допущенные им в процессе всей работы;</w:t>
      </w:r>
    </w:p>
    <w:p w:rsidR="002251D7" w:rsidRPr="000D5A5B" w:rsidRDefault="002251D7" w:rsidP="0086020D">
      <w:pPr>
        <w:tabs>
          <w:tab w:val="left" w:pos="999"/>
        </w:tabs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•</w:t>
      </w:r>
      <w:r w:rsidRPr="000D5A5B">
        <w:rPr>
          <w:sz w:val="24"/>
          <w:szCs w:val="24"/>
        </w:rPr>
        <w:tab/>
        <w:t>публичная защита способствует формированию навыков устной речи, выделению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713631" w:rsidRPr="000D5A5B" w:rsidRDefault="00713631" w:rsidP="002A0482">
      <w:pPr>
        <w:jc w:val="both"/>
        <w:rPr>
          <w:rFonts w:eastAsia="Calibri"/>
          <w:sz w:val="24"/>
          <w:szCs w:val="24"/>
        </w:rPr>
      </w:pPr>
    </w:p>
    <w:p w:rsidR="00224773" w:rsidRPr="000D5A5B" w:rsidRDefault="00224773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224773" w:rsidRPr="000D5A5B" w:rsidRDefault="002A048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0D5A5B">
        <w:rPr>
          <w:b/>
          <w:sz w:val="24"/>
          <w:szCs w:val="24"/>
        </w:rPr>
        <w:t>7</w:t>
      </w:r>
      <w:r w:rsidR="000F0F77" w:rsidRPr="000D5A5B">
        <w:rPr>
          <w:b/>
          <w:sz w:val="24"/>
          <w:szCs w:val="24"/>
        </w:rPr>
        <w:t xml:space="preserve">. Перечень учебной литературы и ресурсов сети </w:t>
      </w:r>
      <w:r w:rsidR="00E93828" w:rsidRPr="000D5A5B">
        <w:rPr>
          <w:b/>
          <w:sz w:val="24"/>
          <w:szCs w:val="24"/>
        </w:rPr>
        <w:t>«</w:t>
      </w:r>
      <w:r w:rsidR="000F0F77" w:rsidRPr="000D5A5B">
        <w:rPr>
          <w:b/>
          <w:sz w:val="24"/>
          <w:szCs w:val="24"/>
        </w:rPr>
        <w:t>Интернет</w:t>
      </w:r>
      <w:r w:rsidR="00E93828" w:rsidRPr="000D5A5B">
        <w:rPr>
          <w:b/>
          <w:sz w:val="24"/>
          <w:szCs w:val="24"/>
        </w:rPr>
        <w:t>»</w:t>
      </w:r>
      <w:r w:rsidR="000F0F77" w:rsidRPr="000D5A5B">
        <w:rPr>
          <w:b/>
          <w:sz w:val="24"/>
          <w:szCs w:val="24"/>
        </w:rPr>
        <w:t>, необходимых для проведения практики</w:t>
      </w:r>
    </w:p>
    <w:p w:rsidR="008100C1" w:rsidRPr="000D5A5B" w:rsidRDefault="008100C1" w:rsidP="00E804CA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</w:p>
    <w:p w:rsidR="000F0F77" w:rsidRPr="000D5A5B" w:rsidRDefault="000F0F77" w:rsidP="00E804CA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0D5A5B">
        <w:rPr>
          <w:b/>
          <w:bCs/>
          <w:i/>
          <w:sz w:val="24"/>
          <w:szCs w:val="24"/>
        </w:rPr>
        <w:t>Основная:</w:t>
      </w:r>
    </w:p>
    <w:p w:rsidR="009C2222" w:rsidRPr="000D5A5B" w:rsidRDefault="009C2222" w:rsidP="009C2222">
      <w:pPr>
        <w:widowControl/>
        <w:numPr>
          <w:ilvl w:val="0"/>
          <w:numId w:val="22"/>
        </w:numPr>
        <w:tabs>
          <w:tab w:val="left" w:pos="40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0D5A5B">
        <w:rPr>
          <w:sz w:val="24"/>
          <w:szCs w:val="24"/>
        </w:rPr>
        <w:t>Громкова</w:t>
      </w:r>
      <w:proofErr w:type="spellEnd"/>
      <w:r w:rsidRPr="000D5A5B">
        <w:rPr>
          <w:sz w:val="24"/>
          <w:szCs w:val="24"/>
        </w:rPr>
        <w:t xml:space="preserve"> М.Т. Педагогика высшей школы [Электронный ресурс</w:t>
      </w:r>
      <w:proofErr w:type="gramStart"/>
      <w:r w:rsidRPr="000D5A5B">
        <w:rPr>
          <w:sz w:val="24"/>
          <w:szCs w:val="24"/>
        </w:rPr>
        <w:t>] :</w:t>
      </w:r>
      <w:proofErr w:type="gramEnd"/>
      <w:r w:rsidRPr="000D5A5B">
        <w:rPr>
          <w:sz w:val="24"/>
          <w:szCs w:val="24"/>
        </w:rPr>
        <w:t xml:space="preserve"> учебное пособие для студентов педагогических вузов / М.Т. </w:t>
      </w:r>
      <w:proofErr w:type="spellStart"/>
      <w:r w:rsidRPr="000D5A5B">
        <w:rPr>
          <w:sz w:val="24"/>
          <w:szCs w:val="24"/>
        </w:rPr>
        <w:t>Громкова</w:t>
      </w:r>
      <w:proofErr w:type="spellEnd"/>
      <w:r w:rsidRPr="000D5A5B">
        <w:rPr>
          <w:sz w:val="24"/>
          <w:szCs w:val="24"/>
        </w:rPr>
        <w:t xml:space="preserve">. — Электрон. текстовые данные. — </w:t>
      </w:r>
      <w:proofErr w:type="gramStart"/>
      <w:r w:rsidRPr="000D5A5B">
        <w:rPr>
          <w:sz w:val="24"/>
          <w:szCs w:val="24"/>
        </w:rPr>
        <w:t>М. :</w:t>
      </w:r>
      <w:proofErr w:type="gramEnd"/>
      <w:r w:rsidRPr="000D5A5B">
        <w:rPr>
          <w:sz w:val="24"/>
          <w:szCs w:val="24"/>
        </w:rPr>
        <w:t xml:space="preserve"> ЮНИТИ-ДАНА, 2015. — 446 c. — 978-5-238-02236-9. — </w:t>
      </w:r>
      <w:proofErr w:type="gramStart"/>
      <w:r w:rsidRPr="000D5A5B">
        <w:rPr>
          <w:sz w:val="24"/>
          <w:szCs w:val="24"/>
        </w:rPr>
        <w:t>Текст :</w:t>
      </w:r>
      <w:proofErr w:type="gramEnd"/>
      <w:r w:rsidRPr="000D5A5B">
        <w:rPr>
          <w:sz w:val="24"/>
          <w:szCs w:val="24"/>
        </w:rPr>
        <w:t xml:space="preserve"> электронный // ЭБС </w:t>
      </w:r>
      <w:proofErr w:type="spellStart"/>
      <w:r w:rsidRPr="000D5A5B">
        <w:rPr>
          <w:sz w:val="24"/>
          <w:szCs w:val="24"/>
          <w:lang w:val="en-US"/>
        </w:rPr>
        <w:t>IPRBooks</w:t>
      </w:r>
      <w:proofErr w:type="spellEnd"/>
      <w:r w:rsidRPr="000D5A5B">
        <w:rPr>
          <w:sz w:val="24"/>
          <w:szCs w:val="24"/>
        </w:rPr>
        <w:t xml:space="preserve"> [сайт]. —  </w:t>
      </w:r>
      <w:r w:rsidRPr="000D5A5B">
        <w:rPr>
          <w:sz w:val="24"/>
          <w:szCs w:val="24"/>
          <w:lang w:val="en-US"/>
        </w:rPr>
        <w:t>URL</w:t>
      </w:r>
      <w:r w:rsidRPr="000D5A5B">
        <w:rPr>
          <w:sz w:val="24"/>
          <w:szCs w:val="24"/>
        </w:rPr>
        <w:t xml:space="preserve"> :Режим доступа: </w:t>
      </w:r>
      <w:hyperlink r:id="rId7" w:history="1">
        <w:r w:rsidR="00406095">
          <w:rPr>
            <w:rStyle w:val="a7"/>
            <w:sz w:val="24"/>
            <w:szCs w:val="24"/>
          </w:rPr>
          <w:t>http://www.iprbookshop.ru/52045.html</w:t>
        </w:r>
      </w:hyperlink>
    </w:p>
    <w:p w:rsidR="009C2222" w:rsidRPr="000D5A5B" w:rsidRDefault="009C2222" w:rsidP="009C2222">
      <w:pPr>
        <w:widowControl/>
        <w:numPr>
          <w:ilvl w:val="0"/>
          <w:numId w:val="22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Шарипов, Ф. В. Педагогика и психология высшей школы [Электронный ресурс</w:t>
      </w:r>
      <w:proofErr w:type="gramStart"/>
      <w:r w:rsidRPr="000D5A5B">
        <w:rPr>
          <w:sz w:val="24"/>
          <w:szCs w:val="24"/>
        </w:rPr>
        <w:t>] :</w:t>
      </w:r>
      <w:proofErr w:type="gramEnd"/>
      <w:r w:rsidRPr="000D5A5B">
        <w:rPr>
          <w:sz w:val="24"/>
          <w:szCs w:val="24"/>
        </w:rPr>
        <w:t xml:space="preserve"> учебное пособие / Ф. В. Шарипов. — Электрон. текстовые данные. — </w:t>
      </w:r>
      <w:proofErr w:type="gramStart"/>
      <w:r w:rsidRPr="000D5A5B">
        <w:rPr>
          <w:sz w:val="24"/>
          <w:szCs w:val="24"/>
        </w:rPr>
        <w:t>М. :</w:t>
      </w:r>
      <w:proofErr w:type="gramEnd"/>
      <w:r w:rsidRPr="000D5A5B">
        <w:rPr>
          <w:sz w:val="24"/>
          <w:szCs w:val="24"/>
        </w:rPr>
        <w:t xml:space="preserve"> Логос, 2016. — 448 c. — 978-5-98704-587-9. — </w:t>
      </w:r>
      <w:proofErr w:type="gramStart"/>
      <w:r w:rsidRPr="000D5A5B">
        <w:rPr>
          <w:sz w:val="24"/>
          <w:szCs w:val="24"/>
        </w:rPr>
        <w:t>Текст :</w:t>
      </w:r>
      <w:proofErr w:type="gramEnd"/>
      <w:r w:rsidRPr="000D5A5B">
        <w:rPr>
          <w:sz w:val="24"/>
          <w:szCs w:val="24"/>
        </w:rPr>
        <w:t xml:space="preserve"> электронный // ЭБС </w:t>
      </w:r>
      <w:proofErr w:type="spellStart"/>
      <w:r w:rsidRPr="000D5A5B">
        <w:rPr>
          <w:sz w:val="24"/>
          <w:szCs w:val="24"/>
          <w:lang w:val="en-US"/>
        </w:rPr>
        <w:t>IPRBooks</w:t>
      </w:r>
      <w:proofErr w:type="spellEnd"/>
      <w:r w:rsidRPr="000D5A5B">
        <w:rPr>
          <w:sz w:val="24"/>
          <w:szCs w:val="24"/>
        </w:rPr>
        <w:t xml:space="preserve"> [сайт]. —  </w:t>
      </w:r>
      <w:r w:rsidRPr="000D5A5B">
        <w:rPr>
          <w:sz w:val="24"/>
          <w:szCs w:val="24"/>
          <w:lang w:val="en-US"/>
        </w:rPr>
        <w:t>URL</w:t>
      </w:r>
      <w:r w:rsidRPr="000D5A5B">
        <w:rPr>
          <w:sz w:val="24"/>
          <w:szCs w:val="24"/>
        </w:rPr>
        <w:t xml:space="preserve"> :Режим доступа: </w:t>
      </w:r>
      <w:hyperlink r:id="rId8" w:history="1">
        <w:r w:rsidR="00406095">
          <w:rPr>
            <w:rStyle w:val="a7"/>
            <w:sz w:val="24"/>
            <w:szCs w:val="24"/>
          </w:rPr>
          <w:t>http://www.iprbookshop.ru/66421.html</w:t>
        </w:r>
      </w:hyperlink>
    </w:p>
    <w:p w:rsidR="009C2222" w:rsidRPr="000D5A5B" w:rsidRDefault="009C2222" w:rsidP="009C2222">
      <w:pPr>
        <w:widowControl/>
        <w:numPr>
          <w:ilvl w:val="0"/>
          <w:numId w:val="22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Сидоров А.А. Исследование социально-экономических и политических процессов [Электронный ресурс</w:t>
      </w:r>
      <w:proofErr w:type="gramStart"/>
      <w:r w:rsidRPr="000D5A5B">
        <w:rPr>
          <w:sz w:val="24"/>
          <w:szCs w:val="24"/>
        </w:rPr>
        <w:t>] :</w:t>
      </w:r>
      <w:proofErr w:type="gramEnd"/>
      <w:r w:rsidRPr="000D5A5B">
        <w:rPr>
          <w:sz w:val="24"/>
          <w:szCs w:val="24"/>
        </w:rPr>
        <w:t xml:space="preserve"> учебное пособие / А.А. Сидоров. — Электрон. текстовые данные. — Томск: Томский государственный университет систем управления и радиоэлектроники, 2015. — 266 c. — 2227-8397. — </w:t>
      </w:r>
      <w:proofErr w:type="gramStart"/>
      <w:r w:rsidRPr="000D5A5B">
        <w:rPr>
          <w:sz w:val="24"/>
          <w:szCs w:val="24"/>
        </w:rPr>
        <w:t>Текст :</w:t>
      </w:r>
      <w:proofErr w:type="gramEnd"/>
      <w:r w:rsidRPr="000D5A5B">
        <w:rPr>
          <w:sz w:val="24"/>
          <w:szCs w:val="24"/>
        </w:rPr>
        <w:t xml:space="preserve"> электронный // ЭБС </w:t>
      </w:r>
      <w:proofErr w:type="spellStart"/>
      <w:r w:rsidRPr="000D5A5B">
        <w:rPr>
          <w:sz w:val="24"/>
          <w:szCs w:val="24"/>
          <w:lang w:val="en-US"/>
        </w:rPr>
        <w:t>IPRBooks</w:t>
      </w:r>
      <w:proofErr w:type="spellEnd"/>
      <w:r w:rsidRPr="000D5A5B">
        <w:rPr>
          <w:sz w:val="24"/>
          <w:szCs w:val="24"/>
        </w:rPr>
        <w:t xml:space="preserve"> [сайт]. —  </w:t>
      </w:r>
      <w:r w:rsidRPr="000D5A5B">
        <w:rPr>
          <w:sz w:val="24"/>
          <w:szCs w:val="24"/>
          <w:lang w:val="en-US"/>
        </w:rPr>
        <w:t>URL</w:t>
      </w:r>
      <w:r w:rsidRPr="000D5A5B">
        <w:rPr>
          <w:sz w:val="24"/>
          <w:szCs w:val="24"/>
        </w:rPr>
        <w:t xml:space="preserve"> : Режим доступа: </w:t>
      </w:r>
      <w:hyperlink r:id="rId9" w:history="1">
        <w:r w:rsidR="00406095">
          <w:rPr>
            <w:rStyle w:val="a7"/>
            <w:sz w:val="24"/>
            <w:szCs w:val="24"/>
          </w:rPr>
          <w:t>http://www.iprbookshop.ru/72108.html</w:t>
        </w:r>
      </w:hyperlink>
    </w:p>
    <w:p w:rsidR="009C2222" w:rsidRPr="000D5A5B" w:rsidRDefault="009C2222" w:rsidP="009C2222">
      <w:pPr>
        <w:tabs>
          <w:tab w:val="left" w:pos="142"/>
          <w:tab w:val="left" w:pos="993"/>
        </w:tabs>
        <w:ind w:firstLine="709"/>
        <w:rPr>
          <w:b/>
          <w:bCs/>
          <w:i/>
          <w:sz w:val="24"/>
          <w:szCs w:val="24"/>
        </w:rPr>
      </w:pPr>
    </w:p>
    <w:p w:rsidR="009C2222" w:rsidRPr="000D5A5B" w:rsidRDefault="009C2222" w:rsidP="009C2222">
      <w:pPr>
        <w:widowControl/>
        <w:tabs>
          <w:tab w:val="left" w:pos="142"/>
          <w:tab w:val="left" w:pos="406"/>
          <w:tab w:val="left" w:pos="993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0D5A5B">
        <w:rPr>
          <w:b/>
          <w:bCs/>
          <w:i/>
          <w:sz w:val="24"/>
          <w:szCs w:val="24"/>
        </w:rPr>
        <w:t>Дополнительная:</w:t>
      </w:r>
    </w:p>
    <w:p w:rsidR="009C2222" w:rsidRPr="000D5A5B" w:rsidRDefault="009C2222" w:rsidP="009C2222">
      <w:pPr>
        <w:widowControl/>
        <w:numPr>
          <w:ilvl w:val="0"/>
          <w:numId w:val="23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Кручинин, В. А. Психология и педагогика высшей школы. Часть 1 [Электронный ресурс</w:t>
      </w:r>
      <w:proofErr w:type="gramStart"/>
      <w:r w:rsidRPr="000D5A5B">
        <w:rPr>
          <w:sz w:val="24"/>
          <w:szCs w:val="24"/>
        </w:rPr>
        <w:t>] :</w:t>
      </w:r>
      <w:proofErr w:type="gramEnd"/>
      <w:r w:rsidRPr="000D5A5B">
        <w:rPr>
          <w:sz w:val="24"/>
          <w:szCs w:val="24"/>
        </w:rPr>
        <w:t xml:space="preserve"> учебно-методическое пособие / В. А. Кручинин, Н. Ф. Комарова. — Электрон. текстовые данные. — Нижний </w:t>
      </w:r>
      <w:proofErr w:type="gramStart"/>
      <w:r w:rsidRPr="000D5A5B">
        <w:rPr>
          <w:sz w:val="24"/>
          <w:szCs w:val="24"/>
        </w:rPr>
        <w:t>Новгород :</w:t>
      </w:r>
      <w:proofErr w:type="gramEnd"/>
      <w:r w:rsidRPr="000D5A5B">
        <w:rPr>
          <w:sz w:val="24"/>
          <w:szCs w:val="24"/>
        </w:rPr>
        <w:t xml:space="preserve"> Нижегородский государственный архитектурно-строительный университет, ЭБС АСВ, 2013. — 197 c. — 2227-8397. — </w:t>
      </w:r>
      <w:proofErr w:type="gramStart"/>
      <w:r w:rsidRPr="000D5A5B">
        <w:rPr>
          <w:sz w:val="24"/>
          <w:szCs w:val="24"/>
        </w:rPr>
        <w:t>Текст :</w:t>
      </w:r>
      <w:proofErr w:type="gramEnd"/>
      <w:r w:rsidRPr="000D5A5B">
        <w:rPr>
          <w:sz w:val="24"/>
          <w:szCs w:val="24"/>
        </w:rPr>
        <w:t xml:space="preserve"> элек</w:t>
      </w:r>
      <w:r w:rsidRPr="000D5A5B">
        <w:rPr>
          <w:sz w:val="24"/>
          <w:szCs w:val="24"/>
        </w:rPr>
        <w:lastRenderedPageBreak/>
        <w:t xml:space="preserve">тронный // ЭБС </w:t>
      </w:r>
      <w:proofErr w:type="spellStart"/>
      <w:r w:rsidRPr="000D5A5B">
        <w:rPr>
          <w:sz w:val="24"/>
          <w:szCs w:val="24"/>
          <w:lang w:val="en-US"/>
        </w:rPr>
        <w:t>IPRBooks</w:t>
      </w:r>
      <w:proofErr w:type="spellEnd"/>
      <w:r w:rsidRPr="000D5A5B">
        <w:rPr>
          <w:sz w:val="24"/>
          <w:szCs w:val="24"/>
        </w:rPr>
        <w:t xml:space="preserve"> [сайт]. —  </w:t>
      </w:r>
      <w:r w:rsidRPr="000D5A5B">
        <w:rPr>
          <w:sz w:val="24"/>
          <w:szCs w:val="24"/>
          <w:lang w:val="en-US"/>
        </w:rPr>
        <w:t>URL</w:t>
      </w:r>
      <w:r w:rsidRPr="000D5A5B">
        <w:rPr>
          <w:sz w:val="24"/>
          <w:szCs w:val="24"/>
        </w:rPr>
        <w:t xml:space="preserve"> :Режим доступа: </w:t>
      </w:r>
      <w:hyperlink r:id="rId10" w:history="1">
        <w:r w:rsidR="00406095">
          <w:rPr>
            <w:rStyle w:val="a7"/>
            <w:sz w:val="24"/>
            <w:szCs w:val="24"/>
          </w:rPr>
          <w:t>http://www.iprbookshop.ru/20793.html</w:t>
        </w:r>
      </w:hyperlink>
    </w:p>
    <w:p w:rsidR="009C2222" w:rsidRPr="000D5A5B" w:rsidRDefault="009C2222" w:rsidP="009C2222">
      <w:pPr>
        <w:widowControl/>
        <w:numPr>
          <w:ilvl w:val="0"/>
          <w:numId w:val="23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Самойлов В.Д. Педагогика и психология высшей школы. </w:t>
      </w:r>
      <w:proofErr w:type="spellStart"/>
      <w:r w:rsidRPr="000D5A5B">
        <w:rPr>
          <w:sz w:val="24"/>
          <w:szCs w:val="24"/>
        </w:rPr>
        <w:t>Андрогогическая</w:t>
      </w:r>
      <w:proofErr w:type="spellEnd"/>
      <w:r w:rsidRPr="000D5A5B">
        <w:rPr>
          <w:sz w:val="24"/>
          <w:szCs w:val="24"/>
        </w:rPr>
        <w:t xml:space="preserve"> парадигма [Электронный ресурс</w:t>
      </w:r>
      <w:proofErr w:type="gramStart"/>
      <w:r w:rsidRPr="000D5A5B">
        <w:rPr>
          <w:sz w:val="24"/>
          <w:szCs w:val="24"/>
        </w:rPr>
        <w:t>] :</w:t>
      </w:r>
      <w:proofErr w:type="gramEnd"/>
      <w:r w:rsidRPr="000D5A5B">
        <w:rPr>
          <w:sz w:val="24"/>
          <w:szCs w:val="24"/>
        </w:rPr>
        <w:t xml:space="preserve"> учебник для студентов вузов / В.Д. Самойлов. — Электрон. текстовые данные. — </w:t>
      </w:r>
      <w:proofErr w:type="gramStart"/>
      <w:r w:rsidRPr="000D5A5B">
        <w:rPr>
          <w:sz w:val="24"/>
          <w:szCs w:val="24"/>
        </w:rPr>
        <w:t>М. :</w:t>
      </w:r>
      <w:proofErr w:type="gramEnd"/>
      <w:r w:rsidRPr="000D5A5B">
        <w:rPr>
          <w:sz w:val="24"/>
          <w:szCs w:val="24"/>
        </w:rPr>
        <w:t xml:space="preserve"> ЮНИТИ-ДАНА, 2015. — 207 c. — 978-5-238-02416-5. — </w:t>
      </w:r>
      <w:proofErr w:type="gramStart"/>
      <w:r w:rsidRPr="000D5A5B">
        <w:rPr>
          <w:sz w:val="24"/>
          <w:szCs w:val="24"/>
        </w:rPr>
        <w:t>Текст :</w:t>
      </w:r>
      <w:proofErr w:type="gramEnd"/>
      <w:r w:rsidRPr="000D5A5B">
        <w:rPr>
          <w:sz w:val="24"/>
          <w:szCs w:val="24"/>
        </w:rPr>
        <w:t xml:space="preserve"> электронный // ЭБС </w:t>
      </w:r>
      <w:proofErr w:type="spellStart"/>
      <w:r w:rsidRPr="000D5A5B">
        <w:rPr>
          <w:sz w:val="24"/>
          <w:szCs w:val="24"/>
          <w:lang w:val="en-US"/>
        </w:rPr>
        <w:t>IPRBooks</w:t>
      </w:r>
      <w:proofErr w:type="spellEnd"/>
      <w:r w:rsidRPr="000D5A5B">
        <w:rPr>
          <w:sz w:val="24"/>
          <w:szCs w:val="24"/>
        </w:rPr>
        <w:t xml:space="preserve"> [сайт]. —  </w:t>
      </w:r>
      <w:r w:rsidRPr="000D5A5B">
        <w:rPr>
          <w:sz w:val="24"/>
          <w:szCs w:val="24"/>
          <w:lang w:val="en-US"/>
        </w:rPr>
        <w:t>URL</w:t>
      </w:r>
      <w:r w:rsidRPr="000D5A5B">
        <w:rPr>
          <w:sz w:val="24"/>
          <w:szCs w:val="24"/>
        </w:rPr>
        <w:t xml:space="preserve"> :Режим доступа: </w:t>
      </w:r>
      <w:hyperlink r:id="rId11" w:history="1">
        <w:r w:rsidR="00406095">
          <w:rPr>
            <w:rStyle w:val="a7"/>
            <w:sz w:val="24"/>
            <w:szCs w:val="24"/>
          </w:rPr>
          <w:t>http://www.iprbookshop.ru/52630.html</w:t>
        </w:r>
      </w:hyperlink>
    </w:p>
    <w:p w:rsidR="009C2222" w:rsidRPr="000D5A5B" w:rsidRDefault="009C2222" w:rsidP="009C2222">
      <w:pPr>
        <w:widowControl/>
        <w:numPr>
          <w:ilvl w:val="0"/>
          <w:numId w:val="23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D5A5B">
        <w:rPr>
          <w:sz w:val="24"/>
          <w:szCs w:val="24"/>
          <w:shd w:val="clear" w:color="auto" w:fill="FCFCFC"/>
        </w:rPr>
        <w:t>Сирота Н.М. Основы политической науки [Электронный ресурс</w:t>
      </w:r>
      <w:proofErr w:type="gramStart"/>
      <w:r w:rsidRPr="000D5A5B">
        <w:rPr>
          <w:sz w:val="24"/>
          <w:szCs w:val="24"/>
          <w:shd w:val="clear" w:color="auto" w:fill="FCFCFC"/>
        </w:rPr>
        <w:t>] :</w:t>
      </w:r>
      <w:proofErr w:type="gramEnd"/>
      <w:r w:rsidRPr="000D5A5B">
        <w:rPr>
          <w:sz w:val="24"/>
          <w:szCs w:val="24"/>
          <w:shd w:val="clear" w:color="auto" w:fill="FCFCFC"/>
        </w:rPr>
        <w:t xml:space="preserve"> учебное пособие / Н.М. Сирота. — Электрон. текстовые данные. — Саратов: Вузовское образование, 2014. — 148 c. — 2227-8397. — </w:t>
      </w:r>
      <w:proofErr w:type="gramStart"/>
      <w:r w:rsidRPr="000D5A5B">
        <w:rPr>
          <w:sz w:val="24"/>
          <w:szCs w:val="24"/>
        </w:rPr>
        <w:t>Текст :</w:t>
      </w:r>
      <w:proofErr w:type="gramEnd"/>
      <w:r w:rsidRPr="000D5A5B">
        <w:rPr>
          <w:sz w:val="24"/>
          <w:szCs w:val="24"/>
        </w:rPr>
        <w:t xml:space="preserve"> электронный // ЭБС </w:t>
      </w:r>
      <w:proofErr w:type="spellStart"/>
      <w:r w:rsidRPr="000D5A5B">
        <w:rPr>
          <w:sz w:val="24"/>
          <w:szCs w:val="24"/>
          <w:lang w:val="en-US"/>
        </w:rPr>
        <w:t>IPRBooks</w:t>
      </w:r>
      <w:proofErr w:type="spellEnd"/>
      <w:r w:rsidRPr="000D5A5B">
        <w:rPr>
          <w:sz w:val="24"/>
          <w:szCs w:val="24"/>
        </w:rPr>
        <w:t xml:space="preserve"> [сайт]. —  </w:t>
      </w:r>
      <w:r w:rsidRPr="000D5A5B">
        <w:rPr>
          <w:sz w:val="24"/>
          <w:szCs w:val="24"/>
          <w:lang w:val="en-US"/>
        </w:rPr>
        <w:t>URL</w:t>
      </w:r>
      <w:r w:rsidRPr="000D5A5B">
        <w:rPr>
          <w:sz w:val="24"/>
          <w:szCs w:val="24"/>
        </w:rPr>
        <w:t xml:space="preserve"> : </w:t>
      </w:r>
      <w:r w:rsidRPr="000D5A5B">
        <w:rPr>
          <w:sz w:val="24"/>
          <w:szCs w:val="24"/>
          <w:shd w:val="clear" w:color="auto" w:fill="FCFCFC"/>
        </w:rPr>
        <w:t xml:space="preserve">Режим доступа: </w:t>
      </w:r>
      <w:hyperlink r:id="rId12" w:history="1">
        <w:r w:rsidR="00406095">
          <w:rPr>
            <w:rStyle w:val="a7"/>
            <w:sz w:val="24"/>
            <w:szCs w:val="24"/>
            <w:shd w:val="clear" w:color="auto" w:fill="FCFCFC"/>
          </w:rPr>
          <w:t>http://www.iprbookshop.ru/21348.html</w:t>
        </w:r>
      </w:hyperlink>
    </w:p>
    <w:p w:rsidR="009C2222" w:rsidRPr="000D5A5B" w:rsidRDefault="009C2222" w:rsidP="009C2222">
      <w:pPr>
        <w:widowControl/>
        <w:numPr>
          <w:ilvl w:val="0"/>
          <w:numId w:val="23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Саввин А.М. Политология [Электронный ресурс</w:t>
      </w:r>
      <w:proofErr w:type="gramStart"/>
      <w:r w:rsidRPr="000D5A5B">
        <w:rPr>
          <w:sz w:val="24"/>
          <w:szCs w:val="24"/>
        </w:rPr>
        <w:t>] :</w:t>
      </w:r>
      <w:proofErr w:type="gramEnd"/>
      <w:r w:rsidRPr="000D5A5B">
        <w:rPr>
          <w:sz w:val="24"/>
          <w:szCs w:val="24"/>
        </w:rPr>
        <w:t xml:space="preserve"> учебное пособие / А.М. Саввин. — Электрон. текстовые данные. — Тула: Институт законоведения и управления ВПА, 2018. — 200 c. — 2227-8397. — </w:t>
      </w:r>
      <w:proofErr w:type="gramStart"/>
      <w:r w:rsidRPr="000D5A5B">
        <w:rPr>
          <w:sz w:val="24"/>
          <w:szCs w:val="24"/>
        </w:rPr>
        <w:t>Текст :</w:t>
      </w:r>
      <w:proofErr w:type="gramEnd"/>
      <w:r w:rsidRPr="000D5A5B">
        <w:rPr>
          <w:sz w:val="24"/>
          <w:szCs w:val="24"/>
        </w:rPr>
        <w:t xml:space="preserve"> электронный // ЭБС </w:t>
      </w:r>
      <w:proofErr w:type="spellStart"/>
      <w:r w:rsidRPr="000D5A5B">
        <w:rPr>
          <w:sz w:val="24"/>
          <w:szCs w:val="24"/>
          <w:lang w:val="en-US"/>
        </w:rPr>
        <w:t>IPRBooks</w:t>
      </w:r>
      <w:proofErr w:type="spellEnd"/>
      <w:r w:rsidRPr="000D5A5B">
        <w:rPr>
          <w:sz w:val="24"/>
          <w:szCs w:val="24"/>
        </w:rPr>
        <w:t xml:space="preserve"> [сайт]. —  </w:t>
      </w:r>
      <w:r w:rsidRPr="000D5A5B">
        <w:rPr>
          <w:sz w:val="24"/>
          <w:szCs w:val="24"/>
          <w:lang w:val="en-US"/>
        </w:rPr>
        <w:t>URL</w:t>
      </w:r>
      <w:r w:rsidRPr="000D5A5B">
        <w:rPr>
          <w:sz w:val="24"/>
          <w:szCs w:val="24"/>
        </w:rPr>
        <w:t xml:space="preserve"> :Режим доступа: </w:t>
      </w:r>
      <w:hyperlink r:id="rId13" w:history="1">
        <w:r w:rsidR="00406095">
          <w:rPr>
            <w:rStyle w:val="a7"/>
            <w:sz w:val="24"/>
            <w:szCs w:val="24"/>
          </w:rPr>
          <w:t>http://www.iprbookshop.ru/78624.html</w:t>
        </w:r>
      </w:hyperlink>
    </w:p>
    <w:p w:rsidR="009C2222" w:rsidRPr="000D5A5B" w:rsidRDefault="009C2222" w:rsidP="009C2222">
      <w:pPr>
        <w:widowControl/>
        <w:numPr>
          <w:ilvl w:val="0"/>
          <w:numId w:val="23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Студент как субъект саморазвития и отношения к учебно-профессиональной деятельности [Электронный ресурс] / В. Г. Маралов, О. А. Воронина, Е. П. Киселева [и др.</w:t>
      </w:r>
      <w:proofErr w:type="gramStart"/>
      <w:r w:rsidRPr="000D5A5B">
        <w:rPr>
          <w:sz w:val="24"/>
          <w:szCs w:val="24"/>
        </w:rPr>
        <w:t>] ;</w:t>
      </w:r>
      <w:proofErr w:type="gramEnd"/>
      <w:r w:rsidRPr="000D5A5B">
        <w:rPr>
          <w:sz w:val="24"/>
          <w:szCs w:val="24"/>
        </w:rPr>
        <w:t xml:space="preserve"> под ред. В. Г. Маралов. — Электрон. текстовые данные. — </w:t>
      </w:r>
      <w:proofErr w:type="gramStart"/>
      <w:r w:rsidRPr="000D5A5B">
        <w:rPr>
          <w:sz w:val="24"/>
          <w:szCs w:val="24"/>
        </w:rPr>
        <w:t>М. :</w:t>
      </w:r>
      <w:proofErr w:type="gramEnd"/>
      <w:r w:rsidRPr="000D5A5B">
        <w:rPr>
          <w:sz w:val="24"/>
          <w:szCs w:val="24"/>
        </w:rPr>
        <w:t xml:space="preserve"> Академический Проект, Фонд «Мир», 2017. — 191 c. — 978-5-8291-2552-3. — </w:t>
      </w:r>
      <w:proofErr w:type="gramStart"/>
      <w:r w:rsidRPr="000D5A5B">
        <w:rPr>
          <w:sz w:val="24"/>
          <w:szCs w:val="24"/>
        </w:rPr>
        <w:t>Текст :</w:t>
      </w:r>
      <w:proofErr w:type="gramEnd"/>
      <w:r w:rsidRPr="000D5A5B">
        <w:rPr>
          <w:sz w:val="24"/>
          <w:szCs w:val="24"/>
        </w:rPr>
        <w:t xml:space="preserve"> электронный // ЭБС </w:t>
      </w:r>
      <w:proofErr w:type="spellStart"/>
      <w:r w:rsidRPr="000D5A5B">
        <w:rPr>
          <w:sz w:val="24"/>
          <w:szCs w:val="24"/>
          <w:lang w:val="en-US"/>
        </w:rPr>
        <w:t>IPRBooks</w:t>
      </w:r>
      <w:proofErr w:type="spellEnd"/>
      <w:r w:rsidRPr="000D5A5B">
        <w:rPr>
          <w:sz w:val="24"/>
          <w:szCs w:val="24"/>
        </w:rPr>
        <w:t xml:space="preserve"> [сайт]. —  </w:t>
      </w:r>
      <w:r w:rsidRPr="000D5A5B">
        <w:rPr>
          <w:sz w:val="24"/>
          <w:szCs w:val="24"/>
          <w:lang w:val="en-US"/>
        </w:rPr>
        <w:t>URL</w:t>
      </w:r>
      <w:r w:rsidRPr="000D5A5B">
        <w:rPr>
          <w:sz w:val="24"/>
          <w:szCs w:val="24"/>
        </w:rPr>
        <w:t xml:space="preserve"> :Режим доступа: </w:t>
      </w:r>
      <w:hyperlink r:id="rId14" w:history="1">
        <w:r w:rsidR="00406095">
          <w:rPr>
            <w:rStyle w:val="a7"/>
            <w:sz w:val="24"/>
            <w:szCs w:val="24"/>
          </w:rPr>
          <w:t>http://www.iprbookshop.ru/36595.html</w:t>
        </w:r>
      </w:hyperlink>
    </w:p>
    <w:p w:rsidR="0086020D" w:rsidRPr="000D5A5B" w:rsidRDefault="0086020D" w:rsidP="00067A5F">
      <w:pPr>
        <w:tabs>
          <w:tab w:val="left" w:pos="406"/>
          <w:tab w:val="left" w:pos="900"/>
        </w:tabs>
        <w:jc w:val="both"/>
        <w:rPr>
          <w:b/>
          <w:sz w:val="24"/>
          <w:szCs w:val="24"/>
        </w:rPr>
      </w:pPr>
    </w:p>
    <w:p w:rsidR="00FE40F6" w:rsidRPr="000D5A5B" w:rsidRDefault="001C5821" w:rsidP="001C5821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0D5A5B">
        <w:rPr>
          <w:b/>
          <w:sz w:val="24"/>
          <w:szCs w:val="24"/>
        </w:rPr>
        <w:t xml:space="preserve">8. </w:t>
      </w:r>
      <w:r w:rsidR="00FE40F6" w:rsidRPr="000D5A5B">
        <w:rPr>
          <w:b/>
          <w:sz w:val="24"/>
          <w:szCs w:val="24"/>
        </w:rPr>
        <w:t>Перечень ресурсов сети «Интернет» (в том числе международные реферативные базы данных научных изданий)</w:t>
      </w:r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0D5A5B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0D5A5B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5" w:history="1">
        <w:r w:rsidR="00406095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0D5A5B">
        <w:rPr>
          <w:rFonts w:ascii="Times New Roman" w:hAnsi="Times New Roman"/>
          <w:sz w:val="24"/>
          <w:szCs w:val="24"/>
        </w:rPr>
        <w:t>Юрайт</w:t>
      </w:r>
      <w:proofErr w:type="spellEnd"/>
      <w:r w:rsidRPr="000D5A5B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6" w:history="1">
        <w:r w:rsidR="00406095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7" w:history="1">
        <w:r w:rsidR="00406095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8" w:history="1">
        <w:r w:rsidR="00406095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0D5A5B">
        <w:rPr>
          <w:rFonts w:ascii="Times New Roman" w:hAnsi="Times New Roman"/>
          <w:sz w:val="24"/>
          <w:szCs w:val="24"/>
        </w:rPr>
        <w:t>Elsevier</w:t>
      </w:r>
      <w:proofErr w:type="spellEnd"/>
      <w:r w:rsidRPr="000D5A5B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9" w:history="1">
        <w:r w:rsidR="00406095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0" w:history="1">
        <w:r w:rsidR="004C5A85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1" w:history="1">
        <w:r w:rsidR="00406095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2" w:history="1">
        <w:r w:rsidR="00406095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3" w:history="1">
        <w:r w:rsidR="00406095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4" w:history="1">
        <w:r w:rsidR="00406095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5" w:history="1">
        <w:r w:rsidR="00406095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6" w:history="1">
        <w:r w:rsidR="00406095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7" w:history="1">
        <w:r w:rsidR="00406095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0D5A5B">
        <w:rPr>
          <w:rFonts w:ascii="Times New Roman" w:hAnsi="Times New Roman"/>
          <w:sz w:val="24"/>
          <w:szCs w:val="24"/>
          <w:lang w:val="en-US"/>
        </w:rPr>
        <w:t xml:space="preserve">EBSCO. Open Dissertations </w:t>
      </w:r>
      <w:hyperlink r:id="rId28" w:history="1">
        <w:r w:rsidRPr="000D5A5B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www.opendissertations.org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0D5A5B">
        <w:rPr>
          <w:rFonts w:ascii="Times New Roman" w:hAnsi="Times New Roman"/>
          <w:sz w:val="24"/>
          <w:szCs w:val="24"/>
          <w:lang w:val="en-US"/>
        </w:rPr>
        <w:t xml:space="preserve">Open Access Theses and Dissertations </w:t>
      </w:r>
      <w:hyperlink r:id="rId29" w:history="1">
        <w:r w:rsidRPr="000D5A5B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www.oatd.org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0D5A5B">
        <w:rPr>
          <w:rFonts w:ascii="Times New Roman" w:hAnsi="Times New Roman"/>
          <w:sz w:val="24"/>
          <w:szCs w:val="24"/>
          <w:lang w:val="en-US"/>
        </w:rPr>
        <w:t xml:space="preserve">Directory of Open Access Journals </w:t>
      </w:r>
      <w:hyperlink r:id="rId30" w:history="1">
        <w:r w:rsidRPr="000D5A5B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www.doaj.org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0D5A5B">
        <w:rPr>
          <w:rFonts w:ascii="Times New Roman" w:hAnsi="Times New Roman"/>
          <w:sz w:val="24"/>
          <w:szCs w:val="24"/>
          <w:lang w:val="en-US"/>
        </w:rPr>
        <w:t xml:space="preserve">Elsevier Open Access </w:t>
      </w:r>
      <w:hyperlink r:id="rId31" w:history="1">
        <w:r w:rsidRPr="000D5A5B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www.elsevier.com/about/open-access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proofErr w:type="spellStart"/>
      <w:r w:rsidRPr="000D5A5B">
        <w:rPr>
          <w:rFonts w:ascii="Times New Roman" w:hAnsi="Times New Roman"/>
          <w:sz w:val="24"/>
          <w:szCs w:val="24"/>
          <w:lang w:val="en-US"/>
        </w:rPr>
        <w:t>SpringerOpen</w:t>
      </w:r>
      <w:proofErr w:type="spellEnd"/>
      <w:r w:rsidRPr="000D5A5B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32" w:history="1">
        <w:r w:rsidRPr="000D5A5B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www.springeropen.com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0D5A5B">
        <w:rPr>
          <w:rFonts w:ascii="Times New Roman" w:hAnsi="Times New Roman"/>
          <w:sz w:val="24"/>
          <w:szCs w:val="24"/>
          <w:lang w:val="en-US"/>
        </w:rPr>
        <w:t xml:space="preserve">Taylor &amp; Francis Open Access </w:t>
      </w:r>
      <w:hyperlink r:id="rId33" w:history="1">
        <w:r w:rsidRPr="000D5A5B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www.tandfonline.com</w:t>
        </w:r>
      </w:hyperlink>
    </w:p>
    <w:p w:rsidR="00CE7714" w:rsidRPr="006E6452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Style w:val="a7"/>
          <w:rFonts w:ascii="Times New Roman" w:hAnsi="Times New Roman"/>
          <w:color w:val="auto"/>
          <w:sz w:val="24"/>
          <w:szCs w:val="24"/>
          <w:u w:val="none"/>
          <w:lang w:val="en-US"/>
        </w:rPr>
      </w:pPr>
      <w:proofErr w:type="spellStart"/>
      <w:r w:rsidRPr="000D5A5B">
        <w:rPr>
          <w:rFonts w:ascii="Times New Roman" w:hAnsi="Times New Roman"/>
          <w:sz w:val="24"/>
          <w:szCs w:val="24"/>
        </w:rPr>
        <w:t>ResearchBib</w:t>
      </w:r>
      <w:proofErr w:type="spellEnd"/>
      <w:r w:rsidRPr="000D5A5B">
        <w:rPr>
          <w:rFonts w:ascii="Times New Roman" w:hAnsi="Times New Roman"/>
          <w:sz w:val="24"/>
          <w:szCs w:val="24"/>
        </w:rPr>
        <w:t xml:space="preserve"> </w:t>
      </w:r>
      <w:hyperlink r:id="rId34" w:history="1">
        <w:r w:rsidRPr="000D5A5B">
          <w:rPr>
            <w:rStyle w:val="a7"/>
            <w:rFonts w:ascii="Times New Roman" w:hAnsi="Times New Roman"/>
            <w:color w:val="auto"/>
            <w:sz w:val="24"/>
            <w:szCs w:val="24"/>
          </w:rPr>
          <w:t>www.researchbib.com</w:t>
        </w:r>
      </w:hyperlink>
    </w:p>
    <w:p w:rsidR="006E6452" w:rsidRDefault="006E6452" w:rsidP="006E6452">
      <w:pPr>
        <w:pStyle w:val="a4"/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4"/>
          <w:szCs w:val="24"/>
          <w:lang w:val="en-US"/>
        </w:rPr>
      </w:pPr>
    </w:p>
    <w:p w:rsidR="006E6452" w:rsidRPr="000D5A5B" w:rsidRDefault="006E6452" w:rsidP="006E6452">
      <w:pPr>
        <w:pStyle w:val="a4"/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4"/>
          <w:szCs w:val="24"/>
          <w:lang w:val="en-US"/>
        </w:rPr>
      </w:pPr>
    </w:p>
    <w:p w:rsidR="006E6452" w:rsidRPr="006E6452" w:rsidRDefault="006E6452" w:rsidP="006E6452">
      <w:pPr>
        <w:ind w:firstLine="709"/>
        <w:jc w:val="both"/>
        <w:rPr>
          <w:rFonts w:eastAsia="Calibri"/>
          <w:sz w:val="24"/>
          <w:szCs w:val="24"/>
        </w:rPr>
      </w:pPr>
      <w:r w:rsidRPr="006E6452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</w:t>
      </w:r>
      <w:r w:rsidRPr="006E6452">
        <w:rPr>
          <w:sz w:val="24"/>
          <w:szCs w:val="24"/>
        </w:rPr>
        <w:lastRenderedPageBreak/>
        <w:t>библиотечной системе (электронной библиотеке) и к электронной</w:t>
      </w:r>
      <w:r w:rsidRPr="006E6452">
        <w:rPr>
          <w:rFonts w:eastAsia="Calibri"/>
          <w:sz w:val="24"/>
          <w:szCs w:val="24"/>
        </w:rPr>
        <w:t xml:space="preserve"> </w:t>
      </w:r>
      <w:r w:rsidRPr="006E6452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6E6452">
        <w:rPr>
          <w:rFonts w:eastAsia="Calibri"/>
          <w:sz w:val="24"/>
          <w:szCs w:val="24"/>
        </w:rPr>
        <w:t xml:space="preserve"> </w:t>
      </w:r>
      <w:r w:rsidRPr="006E6452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6E6452">
        <w:rPr>
          <w:rFonts w:eastAsia="Calibri"/>
          <w:sz w:val="24"/>
          <w:szCs w:val="24"/>
        </w:rPr>
        <w:t xml:space="preserve"> </w:t>
      </w:r>
      <w:r w:rsidRPr="006E6452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6E6452">
        <w:rPr>
          <w:rFonts w:eastAsia="Calibri"/>
          <w:sz w:val="24"/>
          <w:szCs w:val="24"/>
        </w:rPr>
        <w:t xml:space="preserve"> </w:t>
      </w:r>
      <w:r w:rsidRPr="006E6452">
        <w:rPr>
          <w:sz w:val="24"/>
          <w:szCs w:val="24"/>
        </w:rPr>
        <w:t>организации, так и вне её.</w:t>
      </w:r>
    </w:p>
    <w:p w:rsidR="006E6452" w:rsidRPr="006E6452" w:rsidRDefault="006E6452" w:rsidP="006E6452">
      <w:pPr>
        <w:ind w:firstLine="709"/>
        <w:jc w:val="both"/>
        <w:rPr>
          <w:rFonts w:eastAsia="Calibri"/>
          <w:sz w:val="24"/>
          <w:szCs w:val="24"/>
        </w:rPr>
      </w:pPr>
      <w:r w:rsidRPr="006E6452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6E6452">
        <w:rPr>
          <w:rFonts w:eastAsia="Calibri"/>
          <w:sz w:val="24"/>
          <w:szCs w:val="24"/>
        </w:rPr>
        <w:t xml:space="preserve"> </w:t>
      </w:r>
      <w:r w:rsidRPr="006E6452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6E6452">
        <w:rPr>
          <w:rFonts w:eastAsia="Calibri"/>
          <w:sz w:val="24"/>
          <w:szCs w:val="24"/>
        </w:rPr>
        <w:t xml:space="preserve"> </w:t>
      </w:r>
      <w:r w:rsidRPr="006E6452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6E6452">
        <w:rPr>
          <w:rFonts w:eastAsia="Calibri"/>
          <w:sz w:val="24"/>
          <w:szCs w:val="24"/>
        </w:rPr>
        <w:t xml:space="preserve"> </w:t>
      </w:r>
      <w:r w:rsidRPr="006E6452">
        <w:rPr>
          <w:sz w:val="24"/>
          <w:szCs w:val="24"/>
        </w:rPr>
        <w:t>указанным в рабочих программах;</w:t>
      </w:r>
      <w:r w:rsidRPr="006E6452">
        <w:rPr>
          <w:rFonts w:eastAsia="Calibri"/>
          <w:sz w:val="24"/>
          <w:szCs w:val="24"/>
        </w:rPr>
        <w:t xml:space="preserve"> </w:t>
      </w:r>
      <w:r w:rsidRPr="006E6452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6E6452">
        <w:rPr>
          <w:rFonts w:eastAsia="Calibri"/>
          <w:sz w:val="24"/>
          <w:szCs w:val="24"/>
        </w:rPr>
        <w:t xml:space="preserve"> </w:t>
      </w:r>
      <w:r w:rsidRPr="006E6452">
        <w:rPr>
          <w:sz w:val="24"/>
          <w:szCs w:val="24"/>
        </w:rPr>
        <w:t>и результатов освоения основной образовательной программы;</w:t>
      </w:r>
      <w:r w:rsidRPr="006E6452">
        <w:rPr>
          <w:rFonts w:eastAsia="Calibri"/>
          <w:sz w:val="24"/>
          <w:szCs w:val="24"/>
        </w:rPr>
        <w:t xml:space="preserve"> </w:t>
      </w:r>
      <w:r w:rsidRPr="006E6452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6E6452">
        <w:rPr>
          <w:rFonts w:eastAsia="Calibri"/>
          <w:sz w:val="24"/>
          <w:szCs w:val="24"/>
        </w:rPr>
        <w:t xml:space="preserve"> </w:t>
      </w:r>
      <w:r w:rsidRPr="006E6452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6E6452">
        <w:rPr>
          <w:rFonts w:eastAsia="Calibri"/>
          <w:sz w:val="24"/>
          <w:szCs w:val="24"/>
        </w:rPr>
        <w:t xml:space="preserve"> </w:t>
      </w:r>
      <w:r w:rsidRPr="006E6452">
        <w:rPr>
          <w:sz w:val="24"/>
          <w:szCs w:val="24"/>
        </w:rPr>
        <w:t>образовательных технологий;</w:t>
      </w:r>
      <w:r w:rsidRPr="006E6452">
        <w:rPr>
          <w:rFonts w:eastAsia="Calibri"/>
          <w:sz w:val="24"/>
          <w:szCs w:val="24"/>
        </w:rPr>
        <w:t xml:space="preserve"> </w:t>
      </w:r>
      <w:r w:rsidRPr="006E6452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6E6452">
        <w:rPr>
          <w:rFonts w:eastAsia="Calibri"/>
          <w:sz w:val="24"/>
          <w:szCs w:val="24"/>
        </w:rPr>
        <w:t xml:space="preserve"> </w:t>
      </w:r>
      <w:r w:rsidRPr="006E6452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6E6452">
        <w:rPr>
          <w:rFonts w:eastAsia="Calibri"/>
          <w:sz w:val="24"/>
          <w:szCs w:val="24"/>
        </w:rPr>
        <w:t xml:space="preserve"> </w:t>
      </w:r>
      <w:r w:rsidRPr="006E6452">
        <w:rPr>
          <w:sz w:val="24"/>
          <w:szCs w:val="24"/>
        </w:rPr>
        <w:t>образовательного процесса;</w:t>
      </w:r>
      <w:r w:rsidRPr="006E6452">
        <w:rPr>
          <w:rFonts w:eastAsia="Calibri"/>
          <w:sz w:val="24"/>
          <w:szCs w:val="24"/>
        </w:rPr>
        <w:t xml:space="preserve"> </w:t>
      </w:r>
      <w:r w:rsidRPr="006E6452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6E6452">
        <w:rPr>
          <w:rFonts w:eastAsia="Calibri"/>
          <w:sz w:val="24"/>
          <w:szCs w:val="24"/>
        </w:rPr>
        <w:t xml:space="preserve"> </w:t>
      </w:r>
      <w:r w:rsidRPr="006E6452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6E6452" w:rsidRPr="006E6452" w:rsidRDefault="006E6452" w:rsidP="006E6452">
      <w:pPr>
        <w:widowControl/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6E6452" w:rsidRPr="006E6452" w:rsidRDefault="006E6452" w:rsidP="006E6452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6E6452">
        <w:rPr>
          <w:rFonts w:eastAsia="Calibri"/>
          <w:b/>
          <w:sz w:val="24"/>
          <w:szCs w:val="24"/>
          <w:lang w:eastAsia="en-US"/>
        </w:rPr>
        <w:t>8.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E6452" w:rsidRPr="006E6452" w:rsidRDefault="006E6452" w:rsidP="006E6452">
      <w:pPr>
        <w:ind w:firstLine="709"/>
        <w:jc w:val="both"/>
        <w:rPr>
          <w:sz w:val="24"/>
          <w:szCs w:val="24"/>
        </w:rPr>
      </w:pPr>
      <w:r w:rsidRPr="006E6452">
        <w:rPr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6E6452">
        <w:rPr>
          <w:sz w:val="24"/>
          <w:szCs w:val="24"/>
        </w:rPr>
        <w:t>Microsoft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Power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Point</w:t>
      </w:r>
      <w:proofErr w:type="spellEnd"/>
      <w:r w:rsidRPr="006E6452">
        <w:rPr>
          <w:sz w:val="24"/>
          <w:szCs w:val="24"/>
        </w:rPr>
        <w:t>, видеоматериалов, слайдов.</w:t>
      </w:r>
    </w:p>
    <w:p w:rsidR="006E6452" w:rsidRPr="006E6452" w:rsidRDefault="006E6452" w:rsidP="006E6452">
      <w:pPr>
        <w:ind w:firstLine="709"/>
        <w:jc w:val="both"/>
        <w:rPr>
          <w:sz w:val="24"/>
          <w:szCs w:val="24"/>
        </w:rPr>
      </w:pPr>
      <w:r w:rsidRPr="006E6452">
        <w:rPr>
          <w:sz w:val="24"/>
          <w:szCs w:val="24"/>
        </w:rPr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6E6452" w:rsidRPr="006E6452" w:rsidRDefault="006E6452" w:rsidP="006E6452">
      <w:pPr>
        <w:ind w:firstLine="709"/>
        <w:jc w:val="both"/>
        <w:rPr>
          <w:sz w:val="24"/>
          <w:szCs w:val="24"/>
        </w:rPr>
      </w:pPr>
      <w:r w:rsidRPr="006E6452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6E6452">
        <w:rPr>
          <w:sz w:val="24"/>
          <w:szCs w:val="24"/>
        </w:rPr>
        <w:t>Moodle</w:t>
      </w:r>
      <w:proofErr w:type="spellEnd"/>
      <w:r w:rsidRPr="006E6452">
        <w:rPr>
          <w:sz w:val="24"/>
          <w:szCs w:val="24"/>
        </w:rPr>
        <w:t>, обеспечивает:</w:t>
      </w:r>
    </w:p>
    <w:p w:rsidR="006E6452" w:rsidRPr="006E6452" w:rsidRDefault="006E6452" w:rsidP="006E645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E6452">
        <w:rPr>
          <w:sz w:val="24"/>
          <w:szCs w:val="24"/>
        </w:rPr>
        <w:t>•</w:t>
      </w:r>
      <w:r w:rsidRPr="006E6452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(ЭБС </w:t>
      </w:r>
      <w:proofErr w:type="spellStart"/>
      <w:r w:rsidRPr="006E6452">
        <w:rPr>
          <w:sz w:val="24"/>
          <w:szCs w:val="24"/>
        </w:rPr>
        <w:t>IPRBooks</w:t>
      </w:r>
      <w:proofErr w:type="spellEnd"/>
      <w:r w:rsidRPr="006E6452">
        <w:rPr>
          <w:sz w:val="24"/>
          <w:szCs w:val="24"/>
        </w:rPr>
        <w:t xml:space="preserve">, ЭБС </w:t>
      </w:r>
      <w:proofErr w:type="spellStart"/>
      <w:r w:rsidRPr="006E6452">
        <w:rPr>
          <w:sz w:val="24"/>
          <w:szCs w:val="24"/>
        </w:rPr>
        <w:t>Юрайт</w:t>
      </w:r>
      <w:proofErr w:type="spellEnd"/>
      <w:r w:rsidRPr="006E6452">
        <w:rPr>
          <w:sz w:val="24"/>
          <w:szCs w:val="24"/>
        </w:rPr>
        <w:t>) и электронным образовательным ресурсам, указанным в рабочих программах;</w:t>
      </w:r>
    </w:p>
    <w:p w:rsidR="006E6452" w:rsidRPr="006E6452" w:rsidRDefault="006E6452" w:rsidP="006E645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E6452">
        <w:rPr>
          <w:sz w:val="24"/>
          <w:szCs w:val="24"/>
        </w:rPr>
        <w:t>•</w:t>
      </w:r>
      <w:r w:rsidRPr="006E6452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6E6452" w:rsidRPr="006E6452" w:rsidRDefault="006E6452" w:rsidP="006E645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E6452">
        <w:rPr>
          <w:sz w:val="24"/>
          <w:szCs w:val="24"/>
        </w:rPr>
        <w:t>•</w:t>
      </w:r>
      <w:r w:rsidRPr="006E6452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E6452" w:rsidRPr="006E6452" w:rsidRDefault="006E6452" w:rsidP="006E645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E6452">
        <w:rPr>
          <w:sz w:val="24"/>
          <w:szCs w:val="24"/>
        </w:rPr>
        <w:t>•</w:t>
      </w:r>
      <w:r w:rsidRPr="006E6452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6E6452" w:rsidRPr="006E6452" w:rsidRDefault="006E6452" w:rsidP="006E645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E6452">
        <w:rPr>
          <w:sz w:val="24"/>
          <w:szCs w:val="24"/>
        </w:rPr>
        <w:t>•</w:t>
      </w:r>
      <w:r w:rsidRPr="006E6452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6E6452" w:rsidRPr="006E6452" w:rsidRDefault="006E6452" w:rsidP="006E645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E6452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6E6452" w:rsidRPr="006E6452" w:rsidRDefault="006E6452" w:rsidP="006E645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E6452">
        <w:rPr>
          <w:sz w:val="24"/>
          <w:szCs w:val="24"/>
        </w:rPr>
        <w:t>•</w:t>
      </w:r>
      <w:r w:rsidRPr="006E6452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6E6452" w:rsidRPr="006E6452" w:rsidRDefault="006E6452" w:rsidP="006E645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E6452">
        <w:rPr>
          <w:sz w:val="24"/>
          <w:szCs w:val="24"/>
        </w:rPr>
        <w:t>•</w:t>
      </w:r>
      <w:r w:rsidRPr="006E6452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6E6452" w:rsidRPr="006E6452" w:rsidRDefault="006E6452" w:rsidP="006E645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E6452">
        <w:rPr>
          <w:sz w:val="24"/>
          <w:szCs w:val="24"/>
        </w:rPr>
        <w:t>•</w:t>
      </w:r>
      <w:r w:rsidRPr="006E6452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6E6452" w:rsidRPr="006E6452" w:rsidRDefault="006E6452" w:rsidP="006E645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E6452">
        <w:rPr>
          <w:sz w:val="24"/>
          <w:szCs w:val="24"/>
        </w:rPr>
        <w:t>•</w:t>
      </w:r>
      <w:r w:rsidRPr="006E6452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6E6452" w:rsidRPr="006E6452" w:rsidRDefault="006E6452" w:rsidP="006E645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E6452">
        <w:rPr>
          <w:sz w:val="24"/>
          <w:szCs w:val="24"/>
        </w:rPr>
        <w:t>•</w:t>
      </w:r>
      <w:r w:rsidRPr="006E6452">
        <w:rPr>
          <w:sz w:val="24"/>
          <w:szCs w:val="24"/>
        </w:rPr>
        <w:tab/>
        <w:t>использование электронной почты преподавателями и обучающимися для рас</w:t>
      </w:r>
      <w:r w:rsidRPr="006E6452">
        <w:rPr>
          <w:sz w:val="24"/>
          <w:szCs w:val="24"/>
        </w:rPr>
        <w:lastRenderedPageBreak/>
        <w:t>сылки информации, переписки и обсуждения учебных вопросов.</w:t>
      </w:r>
    </w:p>
    <w:p w:rsidR="006E6452" w:rsidRPr="006E6452" w:rsidRDefault="006E6452" w:rsidP="006E645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E6452">
        <w:rPr>
          <w:sz w:val="24"/>
          <w:szCs w:val="24"/>
        </w:rPr>
        <w:t>•</w:t>
      </w:r>
      <w:r w:rsidRPr="006E6452">
        <w:rPr>
          <w:sz w:val="24"/>
          <w:szCs w:val="24"/>
        </w:rPr>
        <w:tab/>
        <w:t>компьютерное тестирование;</w:t>
      </w:r>
    </w:p>
    <w:p w:rsidR="006E6452" w:rsidRPr="006E6452" w:rsidRDefault="006E6452" w:rsidP="006E645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E6452">
        <w:rPr>
          <w:sz w:val="24"/>
          <w:szCs w:val="24"/>
        </w:rPr>
        <w:t>•</w:t>
      </w:r>
      <w:r w:rsidRPr="006E6452">
        <w:rPr>
          <w:sz w:val="24"/>
          <w:szCs w:val="24"/>
        </w:rPr>
        <w:tab/>
        <w:t>демонстрация мультимедийных материалов.</w:t>
      </w:r>
    </w:p>
    <w:p w:rsidR="006E6452" w:rsidRPr="006E6452" w:rsidRDefault="006E6452" w:rsidP="006E645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E6452">
        <w:rPr>
          <w:sz w:val="24"/>
          <w:szCs w:val="24"/>
        </w:rPr>
        <w:t>ПЕРЕЧЕНЬ ПРОГРАММНОГО ОБЕСПЕЧЕНИЯ</w:t>
      </w:r>
    </w:p>
    <w:p w:rsidR="006E6452" w:rsidRPr="006E6452" w:rsidRDefault="006E6452" w:rsidP="006E6452">
      <w:pPr>
        <w:widowControl/>
        <w:autoSpaceDE/>
        <w:adjustRightInd/>
        <w:ind w:left="709"/>
        <w:jc w:val="both"/>
        <w:rPr>
          <w:sz w:val="24"/>
          <w:szCs w:val="24"/>
        </w:rPr>
      </w:pPr>
      <w:r w:rsidRPr="006E6452">
        <w:rPr>
          <w:sz w:val="24"/>
          <w:szCs w:val="24"/>
        </w:rPr>
        <w:t>•</w:t>
      </w:r>
      <w:r w:rsidRPr="006E6452">
        <w:rPr>
          <w:sz w:val="24"/>
          <w:szCs w:val="24"/>
        </w:rPr>
        <w:tab/>
      </w:r>
      <w:r w:rsidRPr="006E6452">
        <w:rPr>
          <w:sz w:val="24"/>
          <w:szCs w:val="24"/>
          <w:lang w:val="en-US"/>
        </w:rPr>
        <w:t>Microsoft</w:t>
      </w:r>
      <w:r w:rsidRPr="006E6452">
        <w:rPr>
          <w:sz w:val="24"/>
          <w:szCs w:val="24"/>
        </w:rPr>
        <w:t xml:space="preserve"> </w:t>
      </w:r>
      <w:r w:rsidRPr="006E6452">
        <w:rPr>
          <w:sz w:val="24"/>
          <w:szCs w:val="24"/>
          <w:lang w:val="en-US"/>
        </w:rPr>
        <w:t>Windows</w:t>
      </w:r>
      <w:r w:rsidRPr="006E6452">
        <w:rPr>
          <w:sz w:val="24"/>
          <w:szCs w:val="24"/>
        </w:rPr>
        <w:t xml:space="preserve"> 10 </w:t>
      </w:r>
      <w:r w:rsidRPr="006E6452">
        <w:rPr>
          <w:sz w:val="24"/>
          <w:szCs w:val="24"/>
          <w:lang w:val="en-US"/>
        </w:rPr>
        <w:t>Professional</w:t>
      </w:r>
      <w:r w:rsidRPr="006E6452">
        <w:rPr>
          <w:sz w:val="24"/>
          <w:szCs w:val="24"/>
        </w:rPr>
        <w:t xml:space="preserve"> </w:t>
      </w:r>
    </w:p>
    <w:p w:rsidR="006E6452" w:rsidRPr="006E6452" w:rsidRDefault="006E6452" w:rsidP="006E6452">
      <w:pPr>
        <w:widowControl/>
        <w:autoSpaceDE/>
        <w:adjustRightInd/>
        <w:ind w:left="709"/>
        <w:jc w:val="both"/>
        <w:rPr>
          <w:sz w:val="24"/>
          <w:szCs w:val="24"/>
          <w:lang w:val="en-US"/>
        </w:rPr>
      </w:pPr>
      <w:r w:rsidRPr="006E6452">
        <w:rPr>
          <w:sz w:val="24"/>
          <w:szCs w:val="24"/>
          <w:lang w:val="en-US"/>
        </w:rPr>
        <w:t>•</w:t>
      </w:r>
      <w:r w:rsidRPr="006E6452">
        <w:rPr>
          <w:sz w:val="24"/>
          <w:szCs w:val="24"/>
          <w:lang w:val="en-US"/>
        </w:rPr>
        <w:tab/>
        <w:t xml:space="preserve">Microsoft Windows XP Professional SP3 </w:t>
      </w:r>
    </w:p>
    <w:p w:rsidR="006E6452" w:rsidRPr="006E6452" w:rsidRDefault="006E6452" w:rsidP="006E6452">
      <w:pPr>
        <w:widowControl/>
        <w:autoSpaceDE/>
        <w:adjustRightInd/>
        <w:ind w:left="709"/>
        <w:jc w:val="both"/>
        <w:rPr>
          <w:sz w:val="24"/>
          <w:szCs w:val="24"/>
          <w:lang w:val="en-US"/>
        </w:rPr>
      </w:pPr>
      <w:r w:rsidRPr="006E6452">
        <w:rPr>
          <w:sz w:val="24"/>
          <w:szCs w:val="24"/>
          <w:lang w:val="en-US"/>
        </w:rPr>
        <w:t>•</w:t>
      </w:r>
      <w:r w:rsidRPr="006E6452">
        <w:rPr>
          <w:sz w:val="24"/>
          <w:szCs w:val="24"/>
          <w:lang w:val="en-US"/>
        </w:rPr>
        <w:tab/>
        <w:t xml:space="preserve">Microsoft Office Professional 2007 Russian </w:t>
      </w:r>
    </w:p>
    <w:p w:rsidR="006E6452" w:rsidRPr="006E6452" w:rsidRDefault="006E6452" w:rsidP="006E6452">
      <w:pPr>
        <w:widowControl/>
        <w:autoSpaceDE/>
        <w:adjustRightInd/>
        <w:ind w:left="709"/>
        <w:jc w:val="both"/>
        <w:rPr>
          <w:sz w:val="24"/>
          <w:szCs w:val="24"/>
        </w:rPr>
      </w:pPr>
      <w:r w:rsidRPr="006E6452">
        <w:rPr>
          <w:sz w:val="24"/>
          <w:szCs w:val="24"/>
        </w:rPr>
        <w:t>•</w:t>
      </w:r>
      <w:r w:rsidRPr="006E6452">
        <w:rPr>
          <w:sz w:val="24"/>
          <w:szCs w:val="24"/>
        </w:rPr>
        <w:tab/>
      </w:r>
      <w:r w:rsidRPr="006E6452">
        <w:rPr>
          <w:bCs/>
          <w:sz w:val="24"/>
          <w:szCs w:val="24"/>
          <w:lang w:val="en-US"/>
        </w:rPr>
        <w:t>C</w:t>
      </w:r>
      <w:proofErr w:type="spellStart"/>
      <w:r w:rsidRPr="006E6452">
        <w:rPr>
          <w:bCs/>
          <w:sz w:val="24"/>
          <w:szCs w:val="24"/>
        </w:rPr>
        <w:t>вободно</w:t>
      </w:r>
      <w:proofErr w:type="spellEnd"/>
      <w:r w:rsidRPr="006E6452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6E6452">
        <w:rPr>
          <w:bCs/>
          <w:sz w:val="24"/>
          <w:szCs w:val="24"/>
        </w:rPr>
        <w:t>LibreOffice</w:t>
      </w:r>
      <w:proofErr w:type="spellEnd"/>
      <w:r w:rsidRPr="006E6452">
        <w:rPr>
          <w:bCs/>
          <w:sz w:val="24"/>
          <w:szCs w:val="24"/>
        </w:rPr>
        <w:t xml:space="preserve"> 6.0.3.2 </w:t>
      </w:r>
      <w:proofErr w:type="spellStart"/>
      <w:r w:rsidRPr="006E6452">
        <w:rPr>
          <w:bCs/>
          <w:sz w:val="24"/>
          <w:szCs w:val="24"/>
        </w:rPr>
        <w:t>Stable</w:t>
      </w:r>
      <w:proofErr w:type="spellEnd"/>
    </w:p>
    <w:p w:rsidR="006E6452" w:rsidRPr="006E6452" w:rsidRDefault="006E6452" w:rsidP="006E6452">
      <w:pPr>
        <w:widowControl/>
        <w:autoSpaceDE/>
        <w:adjustRightInd/>
        <w:ind w:left="709"/>
        <w:jc w:val="both"/>
        <w:rPr>
          <w:sz w:val="24"/>
          <w:szCs w:val="24"/>
        </w:rPr>
      </w:pPr>
      <w:r w:rsidRPr="006E6452">
        <w:rPr>
          <w:sz w:val="24"/>
          <w:szCs w:val="24"/>
        </w:rPr>
        <w:t>•</w:t>
      </w:r>
      <w:r w:rsidRPr="006E6452">
        <w:rPr>
          <w:sz w:val="24"/>
          <w:szCs w:val="24"/>
        </w:rPr>
        <w:tab/>
        <w:t>Антивирус Касперского</w:t>
      </w:r>
    </w:p>
    <w:p w:rsidR="006E6452" w:rsidRPr="006E6452" w:rsidRDefault="006E6452" w:rsidP="006E6452">
      <w:pPr>
        <w:widowControl/>
        <w:autoSpaceDE/>
        <w:adjustRightInd/>
        <w:ind w:left="709"/>
        <w:jc w:val="both"/>
        <w:rPr>
          <w:sz w:val="24"/>
          <w:szCs w:val="24"/>
        </w:rPr>
      </w:pPr>
      <w:r w:rsidRPr="006E6452">
        <w:rPr>
          <w:sz w:val="24"/>
          <w:szCs w:val="24"/>
        </w:rPr>
        <w:t>•</w:t>
      </w:r>
      <w:r w:rsidRPr="006E6452">
        <w:rPr>
          <w:sz w:val="24"/>
          <w:szCs w:val="24"/>
        </w:rPr>
        <w:tab/>
      </w:r>
      <w:proofErr w:type="spellStart"/>
      <w:r w:rsidRPr="006E6452">
        <w:rPr>
          <w:sz w:val="24"/>
          <w:szCs w:val="24"/>
        </w:rPr>
        <w:t>Cистема</w:t>
      </w:r>
      <w:proofErr w:type="spellEnd"/>
      <w:r w:rsidRPr="006E6452">
        <w:rPr>
          <w:sz w:val="24"/>
          <w:szCs w:val="24"/>
        </w:rPr>
        <w:t xml:space="preserve"> управления курсами LMS Русский </w:t>
      </w:r>
      <w:proofErr w:type="spellStart"/>
      <w:r w:rsidRPr="006E6452">
        <w:rPr>
          <w:sz w:val="24"/>
          <w:szCs w:val="24"/>
        </w:rPr>
        <w:t>Moodle</w:t>
      </w:r>
      <w:proofErr w:type="spellEnd"/>
      <w:r w:rsidRPr="006E6452">
        <w:rPr>
          <w:sz w:val="24"/>
          <w:szCs w:val="24"/>
        </w:rPr>
        <w:t xml:space="preserve"> 3KL</w:t>
      </w:r>
    </w:p>
    <w:p w:rsidR="006E6452" w:rsidRPr="006E6452" w:rsidRDefault="006E6452" w:rsidP="006E6452">
      <w:pPr>
        <w:widowControl/>
        <w:autoSpaceDE/>
        <w:adjustRightInd/>
        <w:ind w:left="709"/>
        <w:jc w:val="both"/>
        <w:rPr>
          <w:sz w:val="24"/>
          <w:szCs w:val="24"/>
        </w:rPr>
      </w:pPr>
      <w:r w:rsidRPr="006E6452">
        <w:rPr>
          <w:sz w:val="24"/>
          <w:szCs w:val="24"/>
        </w:rPr>
        <w:t>ПЕРЕЧЕНЬ ИНФОРМАЦИОННЫХ СПРАВОЧНЫХ СИСТЕМ</w:t>
      </w:r>
    </w:p>
    <w:p w:rsidR="006E6452" w:rsidRPr="006E6452" w:rsidRDefault="006E6452" w:rsidP="006E6452">
      <w:pPr>
        <w:widowControl/>
        <w:autoSpaceDE/>
        <w:adjustRightInd/>
        <w:ind w:left="709"/>
        <w:jc w:val="both"/>
        <w:rPr>
          <w:sz w:val="24"/>
          <w:szCs w:val="24"/>
        </w:rPr>
      </w:pPr>
      <w:r w:rsidRPr="006E6452">
        <w:rPr>
          <w:sz w:val="24"/>
          <w:szCs w:val="24"/>
        </w:rPr>
        <w:t>•</w:t>
      </w:r>
      <w:r w:rsidRPr="006E6452">
        <w:rPr>
          <w:sz w:val="24"/>
          <w:szCs w:val="24"/>
        </w:rPr>
        <w:tab/>
        <w:t>Справочная правовая система «Консультант Плюс»</w:t>
      </w:r>
    </w:p>
    <w:p w:rsidR="006E6452" w:rsidRPr="006E6452" w:rsidRDefault="006E6452" w:rsidP="006E6452">
      <w:pPr>
        <w:widowControl/>
        <w:autoSpaceDE/>
        <w:adjustRightInd/>
        <w:ind w:left="709"/>
        <w:jc w:val="both"/>
        <w:rPr>
          <w:sz w:val="24"/>
          <w:szCs w:val="24"/>
        </w:rPr>
      </w:pPr>
      <w:r w:rsidRPr="006E6452">
        <w:rPr>
          <w:sz w:val="24"/>
          <w:szCs w:val="24"/>
        </w:rPr>
        <w:t>•</w:t>
      </w:r>
      <w:r w:rsidRPr="006E6452">
        <w:rPr>
          <w:sz w:val="24"/>
          <w:szCs w:val="24"/>
        </w:rPr>
        <w:tab/>
        <w:t>Справочная правовая система «Гарант»</w:t>
      </w:r>
    </w:p>
    <w:p w:rsidR="006E6452" w:rsidRPr="006E6452" w:rsidRDefault="006E6452" w:rsidP="006E645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E6452">
        <w:rPr>
          <w:sz w:val="24"/>
          <w:szCs w:val="24"/>
        </w:rPr>
        <w:t>•</w:t>
      </w:r>
      <w:r w:rsidRPr="006E6452">
        <w:rPr>
          <w:sz w:val="24"/>
          <w:szCs w:val="24"/>
        </w:rPr>
        <w:tab/>
        <w:t xml:space="preserve">Портал «Информационно-коммуникационные технологии в образовании» </w:t>
      </w:r>
      <w:hyperlink r:id="rId35" w:history="1">
        <w:r w:rsidRPr="006E6452">
          <w:rPr>
            <w:color w:val="0000FF"/>
            <w:sz w:val="24"/>
            <w:szCs w:val="24"/>
            <w:u w:val="single"/>
          </w:rPr>
          <w:t>http://www.ict.edu.ru</w:t>
        </w:r>
      </w:hyperlink>
    </w:p>
    <w:p w:rsidR="006E6452" w:rsidRPr="006E6452" w:rsidRDefault="006E6452" w:rsidP="006E645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E6452">
        <w:rPr>
          <w:sz w:val="24"/>
          <w:szCs w:val="24"/>
        </w:rPr>
        <w:t>•</w:t>
      </w:r>
      <w:r w:rsidRPr="006E6452">
        <w:rPr>
          <w:sz w:val="24"/>
          <w:szCs w:val="24"/>
        </w:rPr>
        <w:tab/>
        <w:t xml:space="preserve">Союз социальных педагогов и социальных работников </w:t>
      </w:r>
      <w:hyperlink r:id="rId36" w:history="1">
        <w:r w:rsidRPr="006E6452">
          <w:rPr>
            <w:color w:val="0000FF"/>
            <w:sz w:val="24"/>
            <w:szCs w:val="24"/>
            <w:u w:val="single"/>
          </w:rPr>
          <w:t>www.ssopir.ru</w:t>
        </w:r>
      </w:hyperlink>
    </w:p>
    <w:p w:rsidR="006E6452" w:rsidRPr="006E6452" w:rsidRDefault="006E6452" w:rsidP="006E6452">
      <w:pPr>
        <w:jc w:val="both"/>
        <w:rPr>
          <w:sz w:val="24"/>
          <w:szCs w:val="24"/>
        </w:rPr>
      </w:pPr>
    </w:p>
    <w:p w:rsidR="006E6452" w:rsidRPr="006E6452" w:rsidRDefault="006E6452" w:rsidP="006E6452">
      <w:pPr>
        <w:ind w:firstLine="709"/>
        <w:jc w:val="both"/>
        <w:rPr>
          <w:b/>
          <w:sz w:val="24"/>
          <w:szCs w:val="24"/>
        </w:rPr>
      </w:pPr>
      <w:r w:rsidRPr="006E6452">
        <w:rPr>
          <w:b/>
          <w:sz w:val="24"/>
          <w:szCs w:val="24"/>
        </w:rPr>
        <w:t xml:space="preserve">9. Описание материально-технической базы, необходимой для осуществления образовательного процесса по дисциплине </w:t>
      </w:r>
    </w:p>
    <w:p w:rsidR="006E6452" w:rsidRPr="006E6452" w:rsidRDefault="006E6452" w:rsidP="006E6452">
      <w:pPr>
        <w:ind w:firstLine="709"/>
        <w:jc w:val="both"/>
        <w:rPr>
          <w:sz w:val="24"/>
          <w:szCs w:val="24"/>
        </w:rPr>
      </w:pPr>
      <w:r w:rsidRPr="006E6452">
        <w:rPr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</w:p>
    <w:p w:rsidR="006E6452" w:rsidRPr="006E6452" w:rsidRDefault="006E6452" w:rsidP="006E6452">
      <w:pPr>
        <w:ind w:firstLine="709"/>
        <w:jc w:val="both"/>
        <w:rPr>
          <w:sz w:val="24"/>
          <w:szCs w:val="24"/>
        </w:rPr>
      </w:pPr>
      <w:r w:rsidRPr="006E6452">
        <w:rPr>
          <w:sz w:val="24"/>
          <w:szCs w:val="24"/>
        </w:rPr>
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</w:r>
    </w:p>
    <w:p w:rsidR="006E6452" w:rsidRPr="006E6452" w:rsidRDefault="006E6452" w:rsidP="006E6452">
      <w:pPr>
        <w:ind w:firstLine="709"/>
        <w:jc w:val="both"/>
        <w:rPr>
          <w:sz w:val="24"/>
          <w:szCs w:val="24"/>
        </w:rPr>
      </w:pPr>
      <w:r w:rsidRPr="006E6452"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6E6452">
        <w:rPr>
          <w:sz w:val="24"/>
          <w:szCs w:val="24"/>
        </w:rPr>
        <w:t>Microsoft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Windows</w:t>
      </w:r>
      <w:proofErr w:type="spellEnd"/>
      <w:r w:rsidRPr="006E6452">
        <w:rPr>
          <w:sz w:val="24"/>
          <w:szCs w:val="24"/>
        </w:rPr>
        <w:t xml:space="preserve"> XP, </w:t>
      </w:r>
      <w:proofErr w:type="spellStart"/>
      <w:r w:rsidRPr="006E6452">
        <w:rPr>
          <w:sz w:val="24"/>
          <w:szCs w:val="24"/>
        </w:rPr>
        <w:t>Microsoft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Office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Professional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Plus</w:t>
      </w:r>
      <w:proofErr w:type="spellEnd"/>
      <w:r w:rsidRPr="006E6452">
        <w:rPr>
          <w:sz w:val="24"/>
          <w:szCs w:val="24"/>
        </w:rPr>
        <w:t xml:space="preserve"> 2007, </w:t>
      </w:r>
      <w:proofErr w:type="spellStart"/>
      <w:r w:rsidRPr="006E6452">
        <w:rPr>
          <w:sz w:val="24"/>
          <w:szCs w:val="24"/>
        </w:rPr>
        <w:t>LibreOffice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Writer</w:t>
      </w:r>
      <w:proofErr w:type="spellEnd"/>
      <w:r w:rsidRPr="006E6452">
        <w:rPr>
          <w:sz w:val="24"/>
          <w:szCs w:val="24"/>
        </w:rPr>
        <w:t xml:space="preserve">,  </w:t>
      </w:r>
      <w:proofErr w:type="spellStart"/>
      <w:r w:rsidRPr="006E6452">
        <w:rPr>
          <w:sz w:val="24"/>
          <w:szCs w:val="24"/>
        </w:rPr>
        <w:t>LibreOffice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Calc</w:t>
      </w:r>
      <w:proofErr w:type="spellEnd"/>
      <w:r w:rsidRPr="006E6452">
        <w:rPr>
          <w:sz w:val="24"/>
          <w:szCs w:val="24"/>
        </w:rPr>
        <w:t xml:space="preserve">,  </w:t>
      </w:r>
      <w:proofErr w:type="spellStart"/>
      <w:r w:rsidRPr="006E6452">
        <w:rPr>
          <w:sz w:val="24"/>
          <w:szCs w:val="24"/>
        </w:rPr>
        <w:t>LibreOffice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Impress</w:t>
      </w:r>
      <w:proofErr w:type="spellEnd"/>
      <w:r w:rsidRPr="006E6452">
        <w:rPr>
          <w:sz w:val="24"/>
          <w:szCs w:val="24"/>
        </w:rPr>
        <w:t xml:space="preserve">, </w:t>
      </w:r>
      <w:proofErr w:type="spellStart"/>
      <w:r w:rsidRPr="006E6452">
        <w:rPr>
          <w:sz w:val="24"/>
          <w:szCs w:val="24"/>
        </w:rPr>
        <w:t>LibreOffice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Draw</w:t>
      </w:r>
      <w:proofErr w:type="spellEnd"/>
      <w:r w:rsidRPr="006E6452">
        <w:rPr>
          <w:sz w:val="24"/>
          <w:szCs w:val="24"/>
        </w:rPr>
        <w:t xml:space="preserve">, </w:t>
      </w:r>
      <w:proofErr w:type="spellStart"/>
      <w:r w:rsidRPr="006E6452">
        <w:rPr>
          <w:sz w:val="24"/>
          <w:szCs w:val="24"/>
        </w:rPr>
        <w:t>LibreOffice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Math</w:t>
      </w:r>
      <w:proofErr w:type="spellEnd"/>
      <w:r w:rsidRPr="006E6452">
        <w:rPr>
          <w:sz w:val="24"/>
          <w:szCs w:val="24"/>
        </w:rPr>
        <w:t xml:space="preserve">, </w:t>
      </w:r>
      <w:proofErr w:type="spellStart"/>
      <w:r w:rsidRPr="006E6452">
        <w:rPr>
          <w:sz w:val="24"/>
          <w:szCs w:val="24"/>
        </w:rPr>
        <w:t>LibreOffice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Base</w:t>
      </w:r>
      <w:proofErr w:type="spellEnd"/>
      <w:r w:rsidRPr="006E6452">
        <w:rPr>
          <w:sz w:val="24"/>
          <w:szCs w:val="24"/>
        </w:rPr>
        <w:t xml:space="preserve">; 1С:Предпр.8 - комплект для обучения в высших и средних учебных заведениях; </w:t>
      </w:r>
      <w:proofErr w:type="spellStart"/>
      <w:r w:rsidRPr="006E6452">
        <w:rPr>
          <w:sz w:val="24"/>
          <w:szCs w:val="24"/>
        </w:rPr>
        <w:t>Линко</w:t>
      </w:r>
      <w:proofErr w:type="spellEnd"/>
      <w:r w:rsidRPr="006E6452">
        <w:rPr>
          <w:sz w:val="24"/>
          <w:szCs w:val="24"/>
        </w:rPr>
        <w:t xml:space="preserve"> V8.2, </w:t>
      </w:r>
      <w:proofErr w:type="spellStart"/>
      <w:r w:rsidRPr="006E6452">
        <w:rPr>
          <w:sz w:val="24"/>
          <w:szCs w:val="24"/>
        </w:rPr>
        <w:t>Moodle</w:t>
      </w:r>
      <w:proofErr w:type="spellEnd"/>
      <w:r w:rsidRPr="006E6452">
        <w:rPr>
          <w:sz w:val="24"/>
          <w:szCs w:val="24"/>
        </w:rPr>
        <w:t xml:space="preserve">, </w:t>
      </w:r>
      <w:proofErr w:type="spellStart"/>
      <w:r w:rsidRPr="006E6452">
        <w:rPr>
          <w:sz w:val="24"/>
          <w:szCs w:val="24"/>
        </w:rPr>
        <w:t>BigBlueButton</w:t>
      </w:r>
      <w:proofErr w:type="spellEnd"/>
      <w:r w:rsidRPr="006E6452">
        <w:rPr>
          <w:sz w:val="24"/>
          <w:szCs w:val="24"/>
        </w:rPr>
        <w:t xml:space="preserve">, </w:t>
      </w:r>
      <w:proofErr w:type="spellStart"/>
      <w:r w:rsidRPr="006E6452">
        <w:rPr>
          <w:sz w:val="24"/>
          <w:szCs w:val="24"/>
        </w:rPr>
        <w:t>Kaspersky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Endpoint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Security</w:t>
      </w:r>
      <w:proofErr w:type="spellEnd"/>
      <w:r w:rsidRPr="006E6452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6E6452">
        <w:rPr>
          <w:sz w:val="24"/>
          <w:szCs w:val="24"/>
        </w:rPr>
        <w:t>SkyDNS</w:t>
      </w:r>
      <w:proofErr w:type="spellEnd"/>
      <w:r w:rsidRPr="006E6452">
        <w:rPr>
          <w:sz w:val="24"/>
          <w:szCs w:val="24"/>
        </w:rPr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 w:rsidRPr="006E6452">
        <w:rPr>
          <w:sz w:val="24"/>
          <w:szCs w:val="24"/>
        </w:rPr>
        <w:t>микше</w:t>
      </w:r>
      <w:proofErr w:type="spellEnd"/>
      <w:r w:rsidRPr="006E6452">
        <w:rPr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 w:rsidRPr="006E6452">
        <w:rPr>
          <w:sz w:val="24"/>
          <w:szCs w:val="24"/>
        </w:rPr>
        <w:t>Microsoft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Windows</w:t>
      </w:r>
      <w:proofErr w:type="spellEnd"/>
      <w:r w:rsidRPr="006E6452">
        <w:rPr>
          <w:sz w:val="24"/>
          <w:szCs w:val="24"/>
        </w:rPr>
        <w:t xml:space="preserve"> 10,  </w:t>
      </w:r>
      <w:proofErr w:type="spellStart"/>
      <w:r w:rsidRPr="006E6452">
        <w:rPr>
          <w:sz w:val="24"/>
          <w:szCs w:val="24"/>
        </w:rPr>
        <w:t>Microsoft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Office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Professional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Plus</w:t>
      </w:r>
      <w:proofErr w:type="spellEnd"/>
      <w:r w:rsidRPr="006E6452">
        <w:rPr>
          <w:sz w:val="24"/>
          <w:szCs w:val="24"/>
        </w:rPr>
        <w:t xml:space="preserve"> 2007;</w:t>
      </w:r>
    </w:p>
    <w:p w:rsidR="006E6452" w:rsidRPr="006E6452" w:rsidRDefault="006E6452" w:rsidP="006E6452">
      <w:pPr>
        <w:ind w:firstLine="709"/>
        <w:jc w:val="both"/>
        <w:rPr>
          <w:sz w:val="24"/>
          <w:szCs w:val="24"/>
        </w:rPr>
      </w:pPr>
      <w:r w:rsidRPr="006E6452"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 w:rsidRPr="006E6452">
        <w:rPr>
          <w:sz w:val="24"/>
          <w:szCs w:val="24"/>
        </w:rPr>
        <w:t>лингофонный</w:t>
      </w:r>
      <w:proofErr w:type="spellEnd"/>
      <w:r w:rsidRPr="006E6452">
        <w:rPr>
          <w:sz w:val="24"/>
          <w:szCs w:val="24"/>
        </w:rPr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proofErr w:type="spellStart"/>
      <w:r w:rsidRPr="006E6452">
        <w:rPr>
          <w:sz w:val="24"/>
          <w:szCs w:val="24"/>
        </w:rPr>
        <w:t>Microsoft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Windows</w:t>
      </w:r>
      <w:proofErr w:type="spellEnd"/>
      <w:r w:rsidRPr="006E6452">
        <w:rPr>
          <w:sz w:val="24"/>
          <w:szCs w:val="24"/>
        </w:rPr>
        <w:t xml:space="preserve"> 10, </w:t>
      </w:r>
      <w:proofErr w:type="spellStart"/>
      <w:r w:rsidRPr="006E6452">
        <w:rPr>
          <w:sz w:val="24"/>
          <w:szCs w:val="24"/>
        </w:rPr>
        <w:t>Microsoft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Office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Professional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Plus</w:t>
      </w:r>
      <w:proofErr w:type="spellEnd"/>
      <w:r w:rsidRPr="006E6452">
        <w:rPr>
          <w:sz w:val="24"/>
          <w:szCs w:val="24"/>
        </w:rPr>
        <w:t xml:space="preserve"> 2007, </w:t>
      </w:r>
      <w:proofErr w:type="spellStart"/>
      <w:r w:rsidRPr="006E6452">
        <w:rPr>
          <w:sz w:val="24"/>
          <w:szCs w:val="24"/>
        </w:rPr>
        <w:t>LibreOffice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Writer</w:t>
      </w:r>
      <w:proofErr w:type="spellEnd"/>
      <w:r w:rsidRPr="006E6452">
        <w:rPr>
          <w:sz w:val="24"/>
          <w:szCs w:val="24"/>
        </w:rPr>
        <w:t xml:space="preserve">,  </w:t>
      </w:r>
      <w:proofErr w:type="spellStart"/>
      <w:r w:rsidRPr="006E6452">
        <w:rPr>
          <w:sz w:val="24"/>
          <w:szCs w:val="24"/>
        </w:rPr>
        <w:t>LibreOffice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Calc</w:t>
      </w:r>
      <w:proofErr w:type="spellEnd"/>
      <w:r w:rsidRPr="006E6452">
        <w:rPr>
          <w:sz w:val="24"/>
          <w:szCs w:val="24"/>
        </w:rPr>
        <w:t xml:space="preserve">, </w:t>
      </w:r>
      <w:proofErr w:type="spellStart"/>
      <w:r w:rsidRPr="006E6452">
        <w:rPr>
          <w:sz w:val="24"/>
          <w:szCs w:val="24"/>
        </w:rPr>
        <w:t>LibreOffice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Impress</w:t>
      </w:r>
      <w:proofErr w:type="spellEnd"/>
      <w:r w:rsidRPr="006E6452">
        <w:rPr>
          <w:sz w:val="24"/>
          <w:szCs w:val="24"/>
        </w:rPr>
        <w:t xml:space="preserve">,  </w:t>
      </w:r>
      <w:proofErr w:type="spellStart"/>
      <w:r w:rsidRPr="006E6452">
        <w:rPr>
          <w:sz w:val="24"/>
          <w:szCs w:val="24"/>
        </w:rPr>
        <w:t>LibreOffice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Draw</w:t>
      </w:r>
      <w:proofErr w:type="spellEnd"/>
      <w:r w:rsidRPr="006E6452">
        <w:rPr>
          <w:sz w:val="24"/>
          <w:szCs w:val="24"/>
        </w:rPr>
        <w:t xml:space="preserve">, </w:t>
      </w:r>
      <w:proofErr w:type="spellStart"/>
      <w:r w:rsidRPr="006E6452">
        <w:rPr>
          <w:sz w:val="24"/>
          <w:szCs w:val="24"/>
        </w:rPr>
        <w:t>LibreOffice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Math</w:t>
      </w:r>
      <w:proofErr w:type="spellEnd"/>
      <w:r w:rsidRPr="006E6452">
        <w:rPr>
          <w:sz w:val="24"/>
          <w:szCs w:val="24"/>
        </w:rPr>
        <w:t xml:space="preserve">,  </w:t>
      </w:r>
      <w:proofErr w:type="spellStart"/>
      <w:r w:rsidRPr="006E6452">
        <w:rPr>
          <w:sz w:val="24"/>
          <w:szCs w:val="24"/>
        </w:rPr>
        <w:t>LibreOffice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Base</w:t>
      </w:r>
      <w:proofErr w:type="spellEnd"/>
      <w:r w:rsidRPr="006E6452">
        <w:rPr>
          <w:sz w:val="24"/>
          <w:szCs w:val="24"/>
        </w:rPr>
        <w:t xml:space="preserve">; 1С: Предпр.8 - комплект для обучения в высших и средних учебных заведениях; </w:t>
      </w:r>
      <w:proofErr w:type="spellStart"/>
      <w:r w:rsidRPr="006E6452">
        <w:rPr>
          <w:sz w:val="24"/>
          <w:szCs w:val="24"/>
        </w:rPr>
        <w:t>Линко</w:t>
      </w:r>
      <w:proofErr w:type="spellEnd"/>
      <w:r w:rsidRPr="006E6452">
        <w:rPr>
          <w:sz w:val="24"/>
          <w:szCs w:val="24"/>
        </w:rPr>
        <w:t xml:space="preserve"> V8.2; </w:t>
      </w:r>
      <w:proofErr w:type="spellStart"/>
      <w:r w:rsidRPr="006E6452">
        <w:rPr>
          <w:sz w:val="24"/>
          <w:szCs w:val="24"/>
        </w:rPr>
        <w:t>Moodle</w:t>
      </w:r>
      <w:proofErr w:type="spellEnd"/>
      <w:r w:rsidRPr="006E6452">
        <w:rPr>
          <w:sz w:val="24"/>
          <w:szCs w:val="24"/>
        </w:rPr>
        <w:t xml:space="preserve">, </w:t>
      </w:r>
      <w:proofErr w:type="spellStart"/>
      <w:r w:rsidRPr="006E6452">
        <w:rPr>
          <w:sz w:val="24"/>
          <w:szCs w:val="24"/>
        </w:rPr>
        <w:t>BigBlueButton</w:t>
      </w:r>
      <w:proofErr w:type="spellEnd"/>
      <w:r w:rsidRPr="006E6452">
        <w:rPr>
          <w:sz w:val="24"/>
          <w:szCs w:val="24"/>
        </w:rPr>
        <w:t xml:space="preserve">, </w:t>
      </w:r>
      <w:proofErr w:type="spellStart"/>
      <w:r w:rsidRPr="006E6452">
        <w:rPr>
          <w:sz w:val="24"/>
          <w:szCs w:val="24"/>
        </w:rPr>
        <w:t>Kaspersky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Endpoint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Security</w:t>
      </w:r>
      <w:proofErr w:type="spellEnd"/>
      <w:r w:rsidRPr="006E6452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6E6452">
        <w:rPr>
          <w:sz w:val="24"/>
          <w:szCs w:val="24"/>
        </w:rPr>
        <w:t>SkyDNS</w:t>
      </w:r>
      <w:proofErr w:type="spellEnd"/>
      <w:r w:rsidRPr="006E6452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6E6452">
        <w:rPr>
          <w:sz w:val="24"/>
          <w:szCs w:val="24"/>
        </w:rPr>
        <w:t>IPRbooks</w:t>
      </w:r>
      <w:proofErr w:type="spellEnd"/>
      <w:r w:rsidRPr="006E6452">
        <w:rPr>
          <w:sz w:val="24"/>
          <w:szCs w:val="24"/>
        </w:rPr>
        <w:t xml:space="preserve">» и «ЭБС ЮРАЙТ». </w:t>
      </w:r>
    </w:p>
    <w:p w:rsidR="006E6452" w:rsidRPr="006E6452" w:rsidRDefault="006E6452" w:rsidP="006E6452">
      <w:pPr>
        <w:ind w:firstLine="709"/>
        <w:jc w:val="both"/>
        <w:rPr>
          <w:sz w:val="24"/>
          <w:szCs w:val="24"/>
        </w:rPr>
      </w:pPr>
      <w:r w:rsidRPr="006E6452">
        <w:rPr>
          <w:sz w:val="24"/>
          <w:szCs w:val="24"/>
        </w:rPr>
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</w:t>
      </w:r>
      <w:r w:rsidRPr="006E6452">
        <w:rPr>
          <w:sz w:val="24"/>
          <w:szCs w:val="24"/>
        </w:rPr>
        <w:lastRenderedPageBreak/>
        <w:t xml:space="preserve">учебно-наглядные пособия: наглядно-дидактические материалы, доска пластиковая, видеокамера, компьютер, Операционная система </w:t>
      </w:r>
      <w:proofErr w:type="spellStart"/>
      <w:r w:rsidRPr="006E6452">
        <w:rPr>
          <w:sz w:val="24"/>
          <w:szCs w:val="24"/>
        </w:rPr>
        <w:t>Microsoft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Windows</w:t>
      </w:r>
      <w:proofErr w:type="spellEnd"/>
      <w:r w:rsidRPr="006E6452">
        <w:rPr>
          <w:sz w:val="24"/>
          <w:szCs w:val="24"/>
        </w:rPr>
        <w:t xml:space="preserve"> XP,  </w:t>
      </w:r>
      <w:proofErr w:type="spellStart"/>
      <w:r w:rsidRPr="006E6452">
        <w:rPr>
          <w:sz w:val="24"/>
          <w:szCs w:val="24"/>
        </w:rPr>
        <w:t>Microsoft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Office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Professional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Plus</w:t>
      </w:r>
      <w:proofErr w:type="spellEnd"/>
      <w:r w:rsidRPr="006E6452">
        <w:rPr>
          <w:sz w:val="24"/>
          <w:szCs w:val="24"/>
        </w:rPr>
        <w:t xml:space="preserve"> 2007, </w:t>
      </w:r>
      <w:proofErr w:type="spellStart"/>
      <w:r w:rsidRPr="006E6452">
        <w:rPr>
          <w:sz w:val="24"/>
          <w:szCs w:val="24"/>
        </w:rPr>
        <w:t>LibreOffice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Writer</w:t>
      </w:r>
      <w:proofErr w:type="spellEnd"/>
      <w:r w:rsidRPr="006E6452">
        <w:rPr>
          <w:sz w:val="24"/>
          <w:szCs w:val="24"/>
        </w:rPr>
        <w:t xml:space="preserve">, </w:t>
      </w:r>
      <w:proofErr w:type="spellStart"/>
      <w:r w:rsidRPr="006E6452">
        <w:rPr>
          <w:sz w:val="24"/>
          <w:szCs w:val="24"/>
        </w:rPr>
        <w:t>LibreOffice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Calc</w:t>
      </w:r>
      <w:proofErr w:type="spellEnd"/>
      <w:r w:rsidRPr="006E6452">
        <w:rPr>
          <w:sz w:val="24"/>
          <w:szCs w:val="24"/>
        </w:rPr>
        <w:t xml:space="preserve">, </w:t>
      </w:r>
      <w:proofErr w:type="spellStart"/>
      <w:r w:rsidRPr="006E6452">
        <w:rPr>
          <w:sz w:val="24"/>
          <w:szCs w:val="24"/>
        </w:rPr>
        <w:t>LibreOffice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Impress</w:t>
      </w:r>
      <w:proofErr w:type="spellEnd"/>
      <w:r w:rsidRPr="006E6452">
        <w:rPr>
          <w:sz w:val="24"/>
          <w:szCs w:val="24"/>
        </w:rPr>
        <w:t xml:space="preserve">,  </w:t>
      </w:r>
      <w:proofErr w:type="spellStart"/>
      <w:r w:rsidRPr="006E6452">
        <w:rPr>
          <w:sz w:val="24"/>
          <w:szCs w:val="24"/>
        </w:rPr>
        <w:t>LibreOffice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Draw</w:t>
      </w:r>
      <w:proofErr w:type="spellEnd"/>
      <w:r w:rsidRPr="006E6452">
        <w:rPr>
          <w:sz w:val="24"/>
          <w:szCs w:val="24"/>
        </w:rPr>
        <w:t xml:space="preserve">,  </w:t>
      </w:r>
      <w:proofErr w:type="spellStart"/>
      <w:r w:rsidRPr="006E6452">
        <w:rPr>
          <w:sz w:val="24"/>
          <w:szCs w:val="24"/>
        </w:rPr>
        <w:t>LibreOffice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Math</w:t>
      </w:r>
      <w:proofErr w:type="spellEnd"/>
      <w:r w:rsidRPr="006E6452">
        <w:rPr>
          <w:sz w:val="24"/>
          <w:szCs w:val="24"/>
        </w:rPr>
        <w:t xml:space="preserve">,  </w:t>
      </w:r>
      <w:proofErr w:type="spellStart"/>
      <w:r w:rsidRPr="006E6452">
        <w:rPr>
          <w:sz w:val="24"/>
          <w:szCs w:val="24"/>
        </w:rPr>
        <w:t>LibreOffice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Base</w:t>
      </w:r>
      <w:proofErr w:type="spellEnd"/>
      <w:r w:rsidRPr="006E6452">
        <w:rPr>
          <w:sz w:val="24"/>
          <w:szCs w:val="24"/>
        </w:rPr>
        <w:t xml:space="preserve">, </w:t>
      </w:r>
      <w:proofErr w:type="spellStart"/>
      <w:r w:rsidRPr="006E6452">
        <w:rPr>
          <w:sz w:val="24"/>
          <w:szCs w:val="24"/>
        </w:rPr>
        <w:t>Линко</w:t>
      </w:r>
      <w:proofErr w:type="spellEnd"/>
      <w:r w:rsidRPr="006E6452">
        <w:rPr>
          <w:sz w:val="24"/>
          <w:szCs w:val="24"/>
        </w:rPr>
        <w:t xml:space="preserve"> V8.2, 1С:Предпр.8.Комплект для обучения в высших и средних учебных заведениях, </w:t>
      </w:r>
      <w:proofErr w:type="spellStart"/>
      <w:r w:rsidRPr="006E6452">
        <w:rPr>
          <w:sz w:val="24"/>
          <w:szCs w:val="24"/>
        </w:rPr>
        <w:t>Moodle</w:t>
      </w:r>
      <w:proofErr w:type="spellEnd"/>
      <w:r w:rsidRPr="006E6452">
        <w:rPr>
          <w:sz w:val="24"/>
          <w:szCs w:val="24"/>
        </w:rPr>
        <w:t xml:space="preserve">, </w:t>
      </w:r>
      <w:proofErr w:type="spellStart"/>
      <w:r w:rsidRPr="006E6452">
        <w:rPr>
          <w:sz w:val="24"/>
          <w:szCs w:val="24"/>
        </w:rPr>
        <w:t>BigBlueButton</w:t>
      </w:r>
      <w:proofErr w:type="spellEnd"/>
      <w:r w:rsidRPr="006E6452">
        <w:rPr>
          <w:sz w:val="24"/>
          <w:szCs w:val="24"/>
        </w:rPr>
        <w:t xml:space="preserve">, </w:t>
      </w:r>
      <w:proofErr w:type="spellStart"/>
      <w:r w:rsidRPr="006E6452">
        <w:rPr>
          <w:sz w:val="24"/>
          <w:szCs w:val="24"/>
        </w:rPr>
        <w:t>Kaspersky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Endpoint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Security</w:t>
      </w:r>
      <w:proofErr w:type="spellEnd"/>
      <w:r w:rsidRPr="006E6452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6E6452">
        <w:rPr>
          <w:sz w:val="24"/>
          <w:szCs w:val="24"/>
        </w:rPr>
        <w:t>SkyDNS</w:t>
      </w:r>
      <w:proofErr w:type="spellEnd"/>
      <w:r w:rsidRPr="006E6452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6E6452">
        <w:rPr>
          <w:sz w:val="24"/>
          <w:szCs w:val="24"/>
        </w:rPr>
        <w:t>Электронно</w:t>
      </w:r>
      <w:proofErr w:type="spellEnd"/>
      <w:r w:rsidRPr="006E6452">
        <w:rPr>
          <w:sz w:val="24"/>
          <w:szCs w:val="24"/>
        </w:rPr>
        <w:t xml:space="preserve"> библиотечная система </w:t>
      </w:r>
      <w:proofErr w:type="spellStart"/>
      <w:r w:rsidRPr="006E6452">
        <w:rPr>
          <w:sz w:val="24"/>
          <w:szCs w:val="24"/>
        </w:rPr>
        <w:t>IPRbooks</w:t>
      </w:r>
      <w:proofErr w:type="spellEnd"/>
      <w:r w:rsidRPr="006E6452">
        <w:rPr>
          <w:sz w:val="24"/>
          <w:szCs w:val="24"/>
        </w:rPr>
        <w:t xml:space="preserve">, </w:t>
      </w:r>
      <w:proofErr w:type="spellStart"/>
      <w:r w:rsidRPr="006E6452">
        <w:rPr>
          <w:sz w:val="24"/>
          <w:szCs w:val="24"/>
        </w:rPr>
        <w:t>Электронно</w:t>
      </w:r>
      <w:proofErr w:type="spellEnd"/>
      <w:r w:rsidRPr="006E6452">
        <w:rPr>
          <w:sz w:val="24"/>
          <w:szCs w:val="24"/>
        </w:rPr>
        <w:t xml:space="preserve"> библиотечная система «ЭБС ЮРАЙТ» </w:t>
      </w:r>
      <w:hyperlink w:history="1">
        <w:r w:rsidRPr="006E6452">
          <w:rPr>
            <w:color w:val="0000FF"/>
            <w:sz w:val="24"/>
            <w:szCs w:val="24"/>
            <w:u w:val="single"/>
          </w:rPr>
          <w:t>www.biblio-online.ru</w:t>
        </w:r>
      </w:hyperlink>
      <w:r w:rsidRPr="006E6452">
        <w:rPr>
          <w:sz w:val="24"/>
          <w:szCs w:val="24"/>
        </w:rPr>
        <w:t xml:space="preserve"> </w:t>
      </w:r>
    </w:p>
    <w:p w:rsidR="006E6452" w:rsidRPr="006E6452" w:rsidRDefault="006E6452" w:rsidP="006E6452">
      <w:pPr>
        <w:ind w:firstLine="709"/>
        <w:jc w:val="both"/>
        <w:rPr>
          <w:sz w:val="24"/>
          <w:szCs w:val="24"/>
        </w:rPr>
      </w:pPr>
      <w:r w:rsidRPr="006E6452">
        <w:rPr>
          <w:sz w:val="24"/>
          <w:szCs w:val="24"/>
        </w:rPr>
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</w:r>
      <w:proofErr w:type="spellStart"/>
      <w:r w:rsidRPr="006E6452">
        <w:rPr>
          <w:sz w:val="24"/>
          <w:szCs w:val="24"/>
        </w:rPr>
        <w:t>Microsoft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Windows</w:t>
      </w:r>
      <w:proofErr w:type="spellEnd"/>
      <w:r w:rsidRPr="006E6452">
        <w:rPr>
          <w:sz w:val="24"/>
          <w:szCs w:val="24"/>
        </w:rPr>
        <w:t xml:space="preserve"> 10, </w:t>
      </w:r>
      <w:proofErr w:type="spellStart"/>
      <w:r w:rsidRPr="006E6452">
        <w:rPr>
          <w:sz w:val="24"/>
          <w:szCs w:val="24"/>
        </w:rPr>
        <w:t>Microsoft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Office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Professional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Plus</w:t>
      </w:r>
      <w:proofErr w:type="spellEnd"/>
      <w:r w:rsidRPr="006E6452">
        <w:rPr>
          <w:sz w:val="24"/>
          <w:szCs w:val="24"/>
        </w:rPr>
        <w:t xml:space="preserve"> </w:t>
      </w:r>
      <w:proofErr w:type="gramStart"/>
      <w:r w:rsidRPr="006E6452">
        <w:rPr>
          <w:sz w:val="24"/>
          <w:szCs w:val="24"/>
        </w:rPr>
        <w:t xml:space="preserve">2007,  </w:t>
      </w:r>
      <w:proofErr w:type="spellStart"/>
      <w:r w:rsidRPr="006E6452">
        <w:rPr>
          <w:sz w:val="24"/>
          <w:szCs w:val="24"/>
        </w:rPr>
        <w:t>LibreOffice</w:t>
      </w:r>
      <w:proofErr w:type="spellEnd"/>
      <w:proofErr w:type="gram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Writer</w:t>
      </w:r>
      <w:proofErr w:type="spellEnd"/>
      <w:r w:rsidRPr="006E6452">
        <w:rPr>
          <w:sz w:val="24"/>
          <w:szCs w:val="24"/>
        </w:rPr>
        <w:t xml:space="preserve">,  </w:t>
      </w:r>
      <w:proofErr w:type="spellStart"/>
      <w:r w:rsidRPr="006E6452">
        <w:rPr>
          <w:sz w:val="24"/>
          <w:szCs w:val="24"/>
        </w:rPr>
        <w:t>LibreOffice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Calc</w:t>
      </w:r>
      <w:proofErr w:type="spellEnd"/>
      <w:r w:rsidRPr="006E6452">
        <w:rPr>
          <w:sz w:val="24"/>
          <w:szCs w:val="24"/>
        </w:rPr>
        <w:t xml:space="preserve">, </w:t>
      </w:r>
      <w:proofErr w:type="spellStart"/>
      <w:r w:rsidRPr="006E6452">
        <w:rPr>
          <w:sz w:val="24"/>
          <w:szCs w:val="24"/>
        </w:rPr>
        <w:t>LibreOffice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Impress</w:t>
      </w:r>
      <w:proofErr w:type="spellEnd"/>
      <w:r w:rsidRPr="006E6452">
        <w:rPr>
          <w:sz w:val="24"/>
          <w:szCs w:val="24"/>
        </w:rPr>
        <w:t xml:space="preserve">,  </w:t>
      </w:r>
      <w:proofErr w:type="spellStart"/>
      <w:r w:rsidRPr="006E6452">
        <w:rPr>
          <w:sz w:val="24"/>
          <w:szCs w:val="24"/>
        </w:rPr>
        <w:t>LibreOffice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Draw</w:t>
      </w:r>
      <w:proofErr w:type="spellEnd"/>
      <w:r w:rsidRPr="006E6452">
        <w:rPr>
          <w:sz w:val="24"/>
          <w:szCs w:val="24"/>
        </w:rPr>
        <w:t xml:space="preserve">,  </w:t>
      </w:r>
      <w:proofErr w:type="spellStart"/>
      <w:r w:rsidRPr="006E6452">
        <w:rPr>
          <w:sz w:val="24"/>
          <w:szCs w:val="24"/>
        </w:rPr>
        <w:t>LibreOffice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Math</w:t>
      </w:r>
      <w:proofErr w:type="spellEnd"/>
      <w:r w:rsidRPr="006E6452">
        <w:rPr>
          <w:sz w:val="24"/>
          <w:szCs w:val="24"/>
        </w:rPr>
        <w:t xml:space="preserve">,  </w:t>
      </w:r>
      <w:proofErr w:type="spellStart"/>
      <w:r w:rsidRPr="006E6452">
        <w:rPr>
          <w:sz w:val="24"/>
          <w:szCs w:val="24"/>
        </w:rPr>
        <w:t>LibreOffice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Base</w:t>
      </w:r>
      <w:proofErr w:type="spellEnd"/>
      <w:r w:rsidRPr="006E6452">
        <w:rPr>
          <w:sz w:val="24"/>
          <w:szCs w:val="24"/>
        </w:rPr>
        <w:t xml:space="preserve">, </w:t>
      </w:r>
      <w:proofErr w:type="spellStart"/>
      <w:r w:rsidRPr="006E6452">
        <w:rPr>
          <w:sz w:val="24"/>
          <w:szCs w:val="24"/>
        </w:rPr>
        <w:t>Moodle</w:t>
      </w:r>
      <w:proofErr w:type="spellEnd"/>
      <w:r w:rsidRPr="006E6452">
        <w:rPr>
          <w:sz w:val="24"/>
          <w:szCs w:val="24"/>
        </w:rPr>
        <w:t xml:space="preserve">, </w:t>
      </w:r>
      <w:proofErr w:type="spellStart"/>
      <w:r w:rsidRPr="006E6452">
        <w:rPr>
          <w:sz w:val="24"/>
          <w:szCs w:val="24"/>
        </w:rPr>
        <w:t>BigBlueButton</w:t>
      </w:r>
      <w:proofErr w:type="spellEnd"/>
      <w:r w:rsidRPr="006E6452">
        <w:rPr>
          <w:sz w:val="24"/>
          <w:szCs w:val="24"/>
        </w:rPr>
        <w:t xml:space="preserve">, </w:t>
      </w:r>
      <w:proofErr w:type="spellStart"/>
      <w:r w:rsidRPr="006E6452">
        <w:rPr>
          <w:sz w:val="24"/>
          <w:szCs w:val="24"/>
        </w:rPr>
        <w:t>Kaspersky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Endpoint</w:t>
      </w:r>
      <w:proofErr w:type="spellEnd"/>
      <w:r w:rsidRPr="006E6452">
        <w:rPr>
          <w:sz w:val="24"/>
          <w:szCs w:val="24"/>
        </w:rPr>
        <w:t xml:space="preserve"> </w:t>
      </w:r>
      <w:proofErr w:type="spellStart"/>
      <w:r w:rsidRPr="006E6452">
        <w:rPr>
          <w:sz w:val="24"/>
          <w:szCs w:val="24"/>
        </w:rPr>
        <w:t>Security</w:t>
      </w:r>
      <w:proofErr w:type="spellEnd"/>
      <w:r w:rsidRPr="006E6452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6E6452">
        <w:rPr>
          <w:sz w:val="24"/>
          <w:szCs w:val="24"/>
        </w:rPr>
        <w:t>SkyDNS</w:t>
      </w:r>
      <w:proofErr w:type="spellEnd"/>
      <w:r w:rsidRPr="006E6452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6E6452">
        <w:rPr>
          <w:sz w:val="24"/>
          <w:szCs w:val="24"/>
        </w:rPr>
        <w:t>Электронно</w:t>
      </w:r>
      <w:proofErr w:type="spellEnd"/>
      <w:r w:rsidRPr="006E6452">
        <w:rPr>
          <w:sz w:val="24"/>
          <w:szCs w:val="24"/>
        </w:rPr>
        <w:t xml:space="preserve"> библиотечная система </w:t>
      </w:r>
      <w:proofErr w:type="spellStart"/>
      <w:r w:rsidRPr="006E6452">
        <w:rPr>
          <w:sz w:val="24"/>
          <w:szCs w:val="24"/>
        </w:rPr>
        <w:t>IPRbooks</w:t>
      </w:r>
      <w:proofErr w:type="spellEnd"/>
      <w:r w:rsidRPr="006E6452">
        <w:rPr>
          <w:sz w:val="24"/>
          <w:szCs w:val="24"/>
        </w:rPr>
        <w:t>, Электронно-библиотечная система «ЭБС ЮРАЙТ».</w:t>
      </w:r>
    </w:p>
    <w:p w:rsidR="006E6452" w:rsidRPr="006E6452" w:rsidRDefault="006E6452" w:rsidP="006E6452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6E6452" w:rsidRPr="006E6452" w:rsidRDefault="006E6452" w:rsidP="006E6452">
      <w:pPr>
        <w:widowControl/>
        <w:autoSpaceDE/>
        <w:adjustRightInd/>
        <w:jc w:val="both"/>
        <w:rPr>
          <w:b/>
          <w:sz w:val="24"/>
          <w:szCs w:val="24"/>
        </w:rPr>
      </w:pPr>
      <w:r w:rsidRPr="006E6452">
        <w:rPr>
          <w:b/>
          <w:sz w:val="24"/>
          <w:szCs w:val="24"/>
        </w:rPr>
        <w:tab/>
        <w:t>10. Особенности организации и проведения практики для инвалидов и лиц с ограниченными возможностями здоровья</w:t>
      </w:r>
    </w:p>
    <w:p w:rsidR="006E6452" w:rsidRPr="006E6452" w:rsidRDefault="006E6452" w:rsidP="006E6452">
      <w:pPr>
        <w:ind w:firstLine="360"/>
        <w:jc w:val="both"/>
        <w:rPr>
          <w:sz w:val="24"/>
          <w:szCs w:val="24"/>
        </w:rPr>
      </w:pPr>
      <w:r w:rsidRPr="006E6452">
        <w:rPr>
          <w:b/>
          <w:sz w:val="24"/>
          <w:szCs w:val="24"/>
        </w:rPr>
        <w:tab/>
      </w:r>
      <w:r w:rsidRPr="006E6452">
        <w:rPr>
          <w:sz w:val="24"/>
          <w:szCs w:val="24"/>
        </w:rPr>
        <w:t xml:space="preserve"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аспирантуры» (протокол № 7 заседания Ученого совета </w:t>
      </w:r>
      <w:proofErr w:type="spellStart"/>
      <w:r w:rsidRPr="006E6452">
        <w:rPr>
          <w:sz w:val="24"/>
          <w:szCs w:val="24"/>
        </w:rPr>
        <w:t>ОмГА</w:t>
      </w:r>
      <w:proofErr w:type="spellEnd"/>
      <w:r w:rsidRPr="006E6452">
        <w:rPr>
          <w:sz w:val="24"/>
          <w:szCs w:val="24"/>
        </w:rPr>
        <w:t xml:space="preserve"> от 28 февраля 2022 г.).</w:t>
      </w:r>
    </w:p>
    <w:p w:rsidR="006E6452" w:rsidRPr="006E6452" w:rsidRDefault="006E6452" w:rsidP="006E645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6E6452">
        <w:rPr>
          <w:sz w:val="24"/>
          <w:szCs w:val="24"/>
        </w:rPr>
        <w:t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6E6452" w:rsidRPr="006E6452" w:rsidRDefault="006E6452" w:rsidP="006E6452">
      <w:pPr>
        <w:ind w:firstLine="708"/>
        <w:jc w:val="both"/>
        <w:rPr>
          <w:sz w:val="24"/>
          <w:szCs w:val="24"/>
        </w:rPr>
      </w:pPr>
      <w:r w:rsidRPr="006E6452">
        <w:rPr>
          <w:sz w:val="24"/>
          <w:szCs w:val="24"/>
        </w:rPr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6E6452" w:rsidRPr="006E6452" w:rsidRDefault="006E6452" w:rsidP="006E6452">
      <w:pPr>
        <w:ind w:firstLine="708"/>
        <w:jc w:val="both"/>
        <w:rPr>
          <w:sz w:val="24"/>
          <w:szCs w:val="24"/>
        </w:rPr>
      </w:pPr>
      <w:r w:rsidRPr="006E6452">
        <w:rPr>
          <w:sz w:val="24"/>
          <w:szCs w:val="24"/>
        </w:rPr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6E6452" w:rsidRPr="006E6452" w:rsidRDefault="006E6452" w:rsidP="006E6452">
      <w:pPr>
        <w:widowControl/>
        <w:autoSpaceDE/>
        <w:adjustRightInd/>
        <w:jc w:val="both"/>
        <w:rPr>
          <w:sz w:val="24"/>
          <w:szCs w:val="24"/>
        </w:rPr>
      </w:pPr>
      <w:r w:rsidRPr="006E6452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1C5821" w:rsidRPr="000D5A5B" w:rsidRDefault="006E6452" w:rsidP="006E6452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E6452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383FA7" w:rsidRPr="000D5A5B" w:rsidRDefault="00383FA7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9D79F0" w:rsidRPr="000D5A5B" w:rsidTr="00564655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1963" w:rsidRPr="000D5A5B" w:rsidRDefault="007B1963" w:rsidP="00067A5F">
            <w:pPr>
              <w:spacing w:line="276" w:lineRule="exact"/>
              <w:ind w:left="15" w:right="15"/>
              <w:jc w:val="right"/>
              <w:rPr>
                <w:sz w:val="28"/>
                <w:szCs w:val="28"/>
              </w:rPr>
            </w:pPr>
            <w:r w:rsidRPr="000D5A5B">
              <w:rPr>
                <w:sz w:val="28"/>
                <w:szCs w:val="28"/>
              </w:rPr>
              <w:t>Приложение А</w:t>
            </w:r>
          </w:p>
          <w:p w:rsidR="007B1963" w:rsidRPr="000D5A5B" w:rsidRDefault="007B1963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9D79F0" w:rsidRPr="000D5A5B" w:rsidRDefault="009D79F0" w:rsidP="00067A5F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0D5A5B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0D5A5B">
              <w:rPr>
                <w:sz w:val="28"/>
                <w:szCs w:val="28"/>
              </w:rPr>
              <w:br/>
            </w:r>
            <w:r w:rsidR="00E93828" w:rsidRPr="000D5A5B">
              <w:rPr>
                <w:sz w:val="28"/>
                <w:szCs w:val="28"/>
              </w:rPr>
              <w:t>«</w:t>
            </w:r>
            <w:r w:rsidRPr="000D5A5B">
              <w:rPr>
                <w:sz w:val="28"/>
                <w:szCs w:val="28"/>
              </w:rPr>
              <w:t>Омская гуманитарная академия</w:t>
            </w:r>
            <w:r w:rsidR="00E93828" w:rsidRPr="000D5A5B">
              <w:rPr>
                <w:sz w:val="28"/>
                <w:szCs w:val="28"/>
              </w:rPr>
              <w:t>»</w:t>
            </w:r>
          </w:p>
        </w:tc>
      </w:tr>
    </w:tbl>
    <w:p w:rsidR="009D79F0" w:rsidRPr="000D5A5B" w:rsidRDefault="009D79F0" w:rsidP="009D79F0">
      <w:pPr>
        <w:jc w:val="center"/>
        <w:rPr>
          <w:sz w:val="28"/>
          <w:szCs w:val="28"/>
        </w:rPr>
      </w:pPr>
      <w:r w:rsidRPr="000D5A5B">
        <w:rPr>
          <w:sz w:val="28"/>
          <w:szCs w:val="28"/>
        </w:rPr>
        <w:t>Кафедра</w:t>
      </w:r>
      <w:r w:rsidR="006E6452">
        <w:rPr>
          <w:sz w:val="28"/>
          <w:szCs w:val="28"/>
        </w:rPr>
        <w:t xml:space="preserve"> </w:t>
      </w:r>
      <w:r w:rsidR="00490CB9" w:rsidRPr="000D5A5B">
        <w:rPr>
          <w:sz w:val="28"/>
          <w:szCs w:val="28"/>
        </w:rPr>
        <w:t xml:space="preserve">политологии, </w:t>
      </w:r>
      <w:r w:rsidR="00067A5F" w:rsidRPr="000D5A5B">
        <w:rPr>
          <w:sz w:val="28"/>
          <w:szCs w:val="28"/>
        </w:rPr>
        <w:t>с</w:t>
      </w:r>
      <w:r w:rsidR="007D5202" w:rsidRPr="000D5A5B">
        <w:rPr>
          <w:sz w:val="28"/>
          <w:szCs w:val="28"/>
        </w:rPr>
        <w:t>оциально-гуманитарных дисциплин и иностранных языков</w:t>
      </w:r>
    </w:p>
    <w:p w:rsidR="009D79F0" w:rsidRPr="000D5A5B" w:rsidRDefault="009D79F0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9D79F0" w:rsidRPr="000D5A5B" w:rsidRDefault="009D79F0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9D79F0" w:rsidRPr="000D5A5B" w:rsidRDefault="009D79F0" w:rsidP="009D79F0">
      <w:pPr>
        <w:jc w:val="center"/>
        <w:rPr>
          <w:b/>
          <w:i/>
          <w:sz w:val="28"/>
          <w:szCs w:val="28"/>
        </w:rPr>
      </w:pPr>
    </w:p>
    <w:p w:rsidR="009D79F0" w:rsidRPr="000D5A5B" w:rsidRDefault="009D79F0" w:rsidP="009D79F0">
      <w:pPr>
        <w:jc w:val="center"/>
        <w:rPr>
          <w:spacing w:val="20"/>
          <w:sz w:val="36"/>
          <w:szCs w:val="36"/>
        </w:rPr>
      </w:pPr>
      <w:r w:rsidRPr="000D5A5B">
        <w:rPr>
          <w:spacing w:val="20"/>
          <w:sz w:val="36"/>
          <w:szCs w:val="36"/>
        </w:rPr>
        <w:t>ОТЧЕТ</w:t>
      </w:r>
    </w:p>
    <w:p w:rsidR="009D79F0" w:rsidRPr="000D5A5B" w:rsidRDefault="009D79F0" w:rsidP="009D79F0">
      <w:pPr>
        <w:jc w:val="center"/>
        <w:rPr>
          <w:sz w:val="28"/>
          <w:szCs w:val="28"/>
        </w:rPr>
      </w:pPr>
      <w:r w:rsidRPr="000D5A5B">
        <w:rPr>
          <w:sz w:val="28"/>
          <w:szCs w:val="28"/>
        </w:rPr>
        <w:t>о прохождении практики</w:t>
      </w:r>
    </w:p>
    <w:p w:rsidR="009D79F0" w:rsidRPr="000D5A5B" w:rsidRDefault="009D79F0" w:rsidP="009D79F0">
      <w:pPr>
        <w:jc w:val="both"/>
        <w:rPr>
          <w:sz w:val="28"/>
          <w:szCs w:val="28"/>
        </w:rPr>
      </w:pPr>
    </w:p>
    <w:p w:rsidR="00577F10" w:rsidRPr="000D5A5B" w:rsidRDefault="00577F10" w:rsidP="009D79F0">
      <w:pPr>
        <w:rPr>
          <w:sz w:val="28"/>
          <w:szCs w:val="28"/>
        </w:rPr>
      </w:pPr>
      <w:r w:rsidRPr="000D5A5B">
        <w:rPr>
          <w:sz w:val="28"/>
          <w:szCs w:val="28"/>
        </w:rPr>
        <w:t xml:space="preserve">Вид практики: </w:t>
      </w:r>
      <w:r w:rsidR="003C2881" w:rsidRPr="000D5A5B">
        <w:rPr>
          <w:sz w:val="28"/>
          <w:szCs w:val="28"/>
        </w:rPr>
        <w:t xml:space="preserve">Практика по получению профессиональных умений и опыта профессиональной деятельности </w:t>
      </w:r>
    </w:p>
    <w:p w:rsidR="009D79F0" w:rsidRPr="000D5A5B" w:rsidRDefault="00577F10" w:rsidP="009D79F0">
      <w:pPr>
        <w:rPr>
          <w:sz w:val="28"/>
          <w:szCs w:val="28"/>
        </w:rPr>
      </w:pPr>
      <w:r w:rsidRPr="000D5A5B">
        <w:rPr>
          <w:sz w:val="28"/>
          <w:szCs w:val="28"/>
        </w:rPr>
        <w:t xml:space="preserve">Тип практики:  </w:t>
      </w:r>
      <w:r w:rsidR="007343F9" w:rsidRPr="000D5A5B">
        <w:rPr>
          <w:sz w:val="28"/>
          <w:szCs w:val="28"/>
        </w:rPr>
        <w:t>Педагогическая</w:t>
      </w:r>
      <w:r w:rsidR="003C2881" w:rsidRPr="000D5A5B">
        <w:rPr>
          <w:sz w:val="28"/>
          <w:szCs w:val="28"/>
        </w:rPr>
        <w:t xml:space="preserve"> практика</w:t>
      </w:r>
    </w:p>
    <w:p w:rsidR="005D720F" w:rsidRPr="000D5A5B" w:rsidRDefault="005D720F" w:rsidP="005D72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5A5B">
        <w:rPr>
          <w:rFonts w:ascii="Times New Roman" w:hAnsi="Times New Roman" w:cs="Times New Roman"/>
          <w:sz w:val="28"/>
          <w:szCs w:val="28"/>
        </w:rPr>
        <w:t>Способы проведения производственной практики: стационарная; выездная.</w:t>
      </w:r>
    </w:p>
    <w:p w:rsidR="005D720F" w:rsidRPr="000D5A5B" w:rsidRDefault="005D720F" w:rsidP="005D720F">
      <w:pPr>
        <w:pStyle w:val="ConsPlusNormal"/>
        <w:ind w:firstLine="540"/>
        <w:jc w:val="both"/>
      </w:pPr>
    </w:p>
    <w:p w:rsidR="009D79F0" w:rsidRPr="000D5A5B" w:rsidRDefault="009D79F0" w:rsidP="005D720F">
      <w:pPr>
        <w:rPr>
          <w:sz w:val="28"/>
          <w:szCs w:val="28"/>
        </w:rPr>
      </w:pPr>
    </w:p>
    <w:p w:rsidR="009D79F0" w:rsidRPr="000D5A5B" w:rsidRDefault="009D79F0" w:rsidP="00564655">
      <w:pPr>
        <w:ind w:left="3544"/>
        <w:rPr>
          <w:sz w:val="24"/>
          <w:szCs w:val="24"/>
        </w:rPr>
      </w:pPr>
      <w:r w:rsidRPr="000D5A5B">
        <w:rPr>
          <w:sz w:val="24"/>
          <w:szCs w:val="24"/>
        </w:rPr>
        <w:t>Выполнил(а</w:t>
      </w:r>
      <w:proofErr w:type="gramStart"/>
      <w:r w:rsidRPr="000D5A5B">
        <w:rPr>
          <w:sz w:val="24"/>
          <w:szCs w:val="24"/>
        </w:rPr>
        <w:t>):  _</w:t>
      </w:r>
      <w:proofErr w:type="gramEnd"/>
      <w:r w:rsidRPr="000D5A5B">
        <w:rPr>
          <w:sz w:val="24"/>
          <w:szCs w:val="24"/>
        </w:rPr>
        <w:t>__</w:t>
      </w:r>
      <w:r w:rsidR="00564655" w:rsidRPr="000D5A5B">
        <w:rPr>
          <w:sz w:val="24"/>
          <w:szCs w:val="24"/>
        </w:rPr>
        <w:t>__________</w:t>
      </w:r>
      <w:r w:rsidRPr="000D5A5B">
        <w:rPr>
          <w:sz w:val="24"/>
          <w:szCs w:val="24"/>
        </w:rPr>
        <w:t>_____________________</w:t>
      </w:r>
    </w:p>
    <w:p w:rsidR="009D79F0" w:rsidRPr="000D5A5B" w:rsidRDefault="009D79F0" w:rsidP="00564655">
      <w:pPr>
        <w:ind w:left="3544"/>
        <w:jc w:val="center"/>
      </w:pPr>
      <w:r w:rsidRPr="000D5A5B">
        <w:t>Фамилия И.О.</w:t>
      </w:r>
    </w:p>
    <w:p w:rsidR="009D79F0" w:rsidRPr="000D5A5B" w:rsidRDefault="00546768" w:rsidP="00564655">
      <w:pPr>
        <w:ind w:left="3544"/>
        <w:rPr>
          <w:sz w:val="24"/>
          <w:szCs w:val="24"/>
        </w:rPr>
      </w:pPr>
      <w:r w:rsidRPr="000D5A5B">
        <w:rPr>
          <w:sz w:val="24"/>
          <w:szCs w:val="24"/>
        </w:rPr>
        <w:t>Научная специальность</w:t>
      </w:r>
      <w:r w:rsidR="009D79F0" w:rsidRPr="000D5A5B">
        <w:rPr>
          <w:sz w:val="24"/>
          <w:szCs w:val="24"/>
        </w:rPr>
        <w:t>:  ______</w:t>
      </w:r>
      <w:r w:rsidR="00564655" w:rsidRPr="000D5A5B">
        <w:rPr>
          <w:sz w:val="24"/>
          <w:szCs w:val="24"/>
        </w:rPr>
        <w:t>__________</w:t>
      </w:r>
      <w:r w:rsidR="009D79F0" w:rsidRPr="000D5A5B">
        <w:rPr>
          <w:sz w:val="24"/>
          <w:szCs w:val="24"/>
        </w:rPr>
        <w:t xml:space="preserve">________ </w:t>
      </w:r>
    </w:p>
    <w:p w:rsidR="00564655" w:rsidRPr="000D5A5B" w:rsidRDefault="00564655" w:rsidP="00564655">
      <w:pPr>
        <w:ind w:left="3544"/>
        <w:rPr>
          <w:sz w:val="24"/>
          <w:szCs w:val="24"/>
        </w:rPr>
      </w:pPr>
      <w:r w:rsidRPr="000D5A5B">
        <w:rPr>
          <w:sz w:val="24"/>
          <w:szCs w:val="24"/>
        </w:rPr>
        <w:t>_______________________________________________</w:t>
      </w:r>
    </w:p>
    <w:p w:rsidR="009D79F0" w:rsidRPr="000D5A5B" w:rsidRDefault="009D79F0" w:rsidP="00564655">
      <w:pPr>
        <w:ind w:left="3544"/>
        <w:rPr>
          <w:sz w:val="24"/>
          <w:szCs w:val="24"/>
        </w:rPr>
      </w:pPr>
      <w:r w:rsidRPr="000D5A5B">
        <w:rPr>
          <w:sz w:val="24"/>
          <w:szCs w:val="24"/>
        </w:rPr>
        <w:t>Форма обучения: _______________</w:t>
      </w:r>
      <w:r w:rsidR="00564655" w:rsidRPr="000D5A5B">
        <w:rPr>
          <w:sz w:val="24"/>
          <w:szCs w:val="24"/>
        </w:rPr>
        <w:t>___________</w:t>
      </w:r>
      <w:r w:rsidRPr="000D5A5B">
        <w:rPr>
          <w:sz w:val="24"/>
          <w:szCs w:val="24"/>
        </w:rPr>
        <w:t>______</w:t>
      </w:r>
    </w:p>
    <w:p w:rsidR="009D79F0" w:rsidRPr="000D5A5B" w:rsidRDefault="009D79F0" w:rsidP="00564655">
      <w:pPr>
        <w:ind w:left="3544"/>
        <w:rPr>
          <w:sz w:val="24"/>
          <w:szCs w:val="24"/>
        </w:rPr>
      </w:pPr>
      <w:r w:rsidRPr="000D5A5B">
        <w:rPr>
          <w:sz w:val="24"/>
          <w:szCs w:val="24"/>
        </w:rPr>
        <w:t xml:space="preserve">Руководитель практики от </w:t>
      </w:r>
      <w:proofErr w:type="spellStart"/>
      <w:r w:rsidRPr="000D5A5B">
        <w:rPr>
          <w:sz w:val="24"/>
          <w:szCs w:val="24"/>
        </w:rPr>
        <w:t>ОмГА</w:t>
      </w:r>
      <w:proofErr w:type="spellEnd"/>
      <w:r w:rsidRPr="000D5A5B">
        <w:rPr>
          <w:sz w:val="24"/>
          <w:szCs w:val="24"/>
        </w:rPr>
        <w:t>:</w:t>
      </w:r>
    </w:p>
    <w:p w:rsidR="009D79F0" w:rsidRPr="000D5A5B" w:rsidRDefault="009D79F0" w:rsidP="00564655">
      <w:pPr>
        <w:pStyle w:val="20"/>
        <w:spacing w:after="0" w:line="240" w:lineRule="auto"/>
        <w:ind w:left="3544" w:right="55"/>
      </w:pPr>
      <w:r w:rsidRPr="000D5A5B">
        <w:t>_______________________</w:t>
      </w:r>
      <w:r w:rsidR="00564655" w:rsidRPr="000D5A5B">
        <w:t>__________</w:t>
      </w:r>
      <w:r w:rsidRPr="000D5A5B">
        <w:t>______________</w:t>
      </w:r>
    </w:p>
    <w:p w:rsidR="009D79F0" w:rsidRPr="000D5A5B" w:rsidRDefault="009D79F0" w:rsidP="00564655">
      <w:pPr>
        <w:ind w:left="3544"/>
        <w:jc w:val="center"/>
      </w:pPr>
      <w:r w:rsidRPr="000D5A5B">
        <w:t>Уч. степень, уч. звание, Фамилия И.О.</w:t>
      </w:r>
    </w:p>
    <w:p w:rsidR="009D79F0" w:rsidRPr="000D5A5B" w:rsidRDefault="009D79F0" w:rsidP="00564655">
      <w:pPr>
        <w:pStyle w:val="20"/>
        <w:spacing w:before="240" w:after="0" w:line="240" w:lineRule="auto"/>
        <w:ind w:left="3544" w:right="55"/>
        <w:jc w:val="center"/>
      </w:pPr>
      <w:r w:rsidRPr="000D5A5B">
        <w:t>_____________________</w:t>
      </w:r>
    </w:p>
    <w:p w:rsidR="009D79F0" w:rsidRPr="000D5A5B" w:rsidRDefault="009D79F0" w:rsidP="00564655">
      <w:pPr>
        <w:pStyle w:val="20"/>
        <w:spacing w:after="0" w:line="240" w:lineRule="auto"/>
        <w:ind w:left="3544" w:right="55"/>
        <w:jc w:val="center"/>
        <w:rPr>
          <w:sz w:val="20"/>
          <w:szCs w:val="20"/>
        </w:rPr>
      </w:pPr>
      <w:r w:rsidRPr="000D5A5B">
        <w:rPr>
          <w:sz w:val="20"/>
          <w:szCs w:val="20"/>
        </w:rPr>
        <w:t>подпись</w:t>
      </w:r>
    </w:p>
    <w:p w:rsidR="009D79F0" w:rsidRPr="000D5A5B" w:rsidRDefault="009D79F0" w:rsidP="009D79F0">
      <w:pPr>
        <w:shd w:val="clear" w:color="auto" w:fill="FFFFFF"/>
        <w:rPr>
          <w:sz w:val="24"/>
          <w:szCs w:val="24"/>
        </w:rPr>
      </w:pPr>
    </w:p>
    <w:p w:rsidR="009D79F0" w:rsidRPr="000D5A5B" w:rsidRDefault="009D79F0" w:rsidP="009D79F0">
      <w:pPr>
        <w:shd w:val="clear" w:color="auto" w:fill="FFFFFF"/>
        <w:rPr>
          <w:sz w:val="24"/>
          <w:szCs w:val="24"/>
        </w:rPr>
      </w:pPr>
    </w:p>
    <w:p w:rsidR="009D79F0" w:rsidRPr="000D5A5B" w:rsidRDefault="009D79F0" w:rsidP="009D79F0">
      <w:pPr>
        <w:shd w:val="clear" w:color="auto" w:fill="FFFFFF"/>
        <w:rPr>
          <w:sz w:val="24"/>
          <w:szCs w:val="24"/>
          <w:shd w:val="clear" w:color="auto" w:fill="FFFFFF"/>
        </w:rPr>
      </w:pPr>
      <w:r w:rsidRPr="000D5A5B">
        <w:rPr>
          <w:sz w:val="24"/>
          <w:szCs w:val="24"/>
        </w:rPr>
        <w:t xml:space="preserve">Место прохождения практики: </w:t>
      </w:r>
      <w:r w:rsidRPr="000D5A5B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0D5A5B">
        <w:rPr>
          <w:sz w:val="24"/>
          <w:szCs w:val="24"/>
        </w:rPr>
        <w:t>______</w:t>
      </w:r>
      <w:r w:rsidR="00564655" w:rsidRPr="000D5A5B">
        <w:rPr>
          <w:sz w:val="24"/>
          <w:szCs w:val="24"/>
        </w:rPr>
        <w:t>__________</w:t>
      </w:r>
      <w:r w:rsidRPr="000D5A5B">
        <w:rPr>
          <w:sz w:val="24"/>
          <w:szCs w:val="24"/>
        </w:rPr>
        <w:t>______</w:t>
      </w:r>
    </w:p>
    <w:p w:rsidR="009D79F0" w:rsidRPr="000D5A5B" w:rsidRDefault="009D79F0" w:rsidP="009D79F0">
      <w:pPr>
        <w:shd w:val="clear" w:color="auto" w:fill="FFFFFF"/>
        <w:rPr>
          <w:sz w:val="24"/>
          <w:szCs w:val="24"/>
        </w:rPr>
      </w:pPr>
      <w:r w:rsidRPr="000D5A5B">
        <w:rPr>
          <w:sz w:val="24"/>
          <w:szCs w:val="24"/>
        </w:rPr>
        <w:t>___________________________________________________________</w:t>
      </w:r>
      <w:r w:rsidR="00564655" w:rsidRPr="000D5A5B">
        <w:rPr>
          <w:sz w:val="24"/>
          <w:szCs w:val="24"/>
        </w:rPr>
        <w:t>__________</w:t>
      </w:r>
      <w:r w:rsidRPr="000D5A5B">
        <w:rPr>
          <w:sz w:val="24"/>
          <w:szCs w:val="24"/>
        </w:rPr>
        <w:t>_______</w:t>
      </w:r>
    </w:p>
    <w:p w:rsidR="009D79F0" w:rsidRPr="000D5A5B" w:rsidRDefault="009D79F0" w:rsidP="009D79F0">
      <w:pPr>
        <w:shd w:val="clear" w:color="auto" w:fill="FFFFFF"/>
        <w:spacing w:before="240"/>
        <w:rPr>
          <w:sz w:val="24"/>
          <w:szCs w:val="24"/>
        </w:rPr>
      </w:pPr>
      <w:r w:rsidRPr="000D5A5B">
        <w:rPr>
          <w:sz w:val="24"/>
          <w:szCs w:val="24"/>
        </w:rPr>
        <w:t xml:space="preserve">Руководитель принимающей организации:  </w:t>
      </w:r>
    </w:p>
    <w:p w:rsidR="009D79F0" w:rsidRPr="000D5A5B" w:rsidRDefault="009D79F0" w:rsidP="009D79F0">
      <w:pPr>
        <w:shd w:val="clear" w:color="auto" w:fill="FFFFFF"/>
        <w:spacing w:before="240"/>
        <w:rPr>
          <w:sz w:val="28"/>
          <w:szCs w:val="28"/>
        </w:rPr>
      </w:pPr>
      <w:r w:rsidRPr="000D5A5B">
        <w:rPr>
          <w:sz w:val="24"/>
          <w:szCs w:val="24"/>
        </w:rPr>
        <w:t>______________      _________________________________________</w:t>
      </w:r>
      <w:r w:rsidRPr="000D5A5B">
        <w:rPr>
          <w:sz w:val="28"/>
          <w:szCs w:val="28"/>
        </w:rPr>
        <w:t>__</w:t>
      </w:r>
      <w:r w:rsidR="00564655" w:rsidRPr="000D5A5B">
        <w:rPr>
          <w:sz w:val="28"/>
          <w:szCs w:val="28"/>
        </w:rPr>
        <w:t>_______</w:t>
      </w:r>
      <w:r w:rsidRPr="000D5A5B">
        <w:rPr>
          <w:sz w:val="28"/>
          <w:szCs w:val="28"/>
        </w:rPr>
        <w:t xml:space="preserve">______ </w:t>
      </w:r>
    </w:p>
    <w:p w:rsidR="009D79F0" w:rsidRPr="000D5A5B" w:rsidRDefault="009D79F0" w:rsidP="009D79F0">
      <w:pPr>
        <w:shd w:val="clear" w:color="auto" w:fill="FFFFFF"/>
        <w:ind w:left="567"/>
      </w:pPr>
      <w:r w:rsidRPr="000D5A5B">
        <w:rPr>
          <w:shd w:val="clear" w:color="auto" w:fill="FFFFFF"/>
        </w:rPr>
        <w:t>подпись                     (должность, Ф.И.О., контактный телефон)</w:t>
      </w:r>
      <w:r w:rsidRPr="000D5A5B">
        <w:br/>
      </w:r>
    </w:p>
    <w:p w:rsidR="009D79F0" w:rsidRPr="000D5A5B" w:rsidRDefault="009D79F0" w:rsidP="009D79F0">
      <w:pPr>
        <w:shd w:val="clear" w:color="auto" w:fill="FFFFFF"/>
        <w:spacing w:before="240"/>
        <w:ind w:left="567"/>
      </w:pPr>
      <w:r w:rsidRPr="000D5A5B">
        <w:t>м.п.</w:t>
      </w:r>
    </w:p>
    <w:p w:rsidR="009D79F0" w:rsidRPr="000D5A5B" w:rsidRDefault="009D79F0" w:rsidP="009D79F0">
      <w:pPr>
        <w:jc w:val="center"/>
        <w:rPr>
          <w:sz w:val="28"/>
          <w:szCs w:val="28"/>
        </w:rPr>
      </w:pPr>
    </w:p>
    <w:p w:rsidR="009D79F0" w:rsidRPr="000D5A5B" w:rsidRDefault="009D79F0" w:rsidP="009D79F0">
      <w:pPr>
        <w:jc w:val="center"/>
        <w:rPr>
          <w:sz w:val="28"/>
          <w:szCs w:val="28"/>
        </w:rPr>
      </w:pPr>
    </w:p>
    <w:p w:rsidR="00564655" w:rsidRPr="000D5A5B" w:rsidRDefault="00564655" w:rsidP="009D79F0">
      <w:pPr>
        <w:jc w:val="center"/>
        <w:rPr>
          <w:sz w:val="28"/>
          <w:szCs w:val="28"/>
          <w:lang w:val="en-US"/>
        </w:rPr>
      </w:pPr>
    </w:p>
    <w:p w:rsidR="00564655" w:rsidRPr="000D5A5B" w:rsidRDefault="00564655" w:rsidP="009D79F0">
      <w:pPr>
        <w:jc w:val="center"/>
        <w:rPr>
          <w:sz w:val="28"/>
          <w:szCs w:val="28"/>
          <w:lang w:val="en-US"/>
        </w:rPr>
      </w:pPr>
    </w:p>
    <w:p w:rsidR="00564655" w:rsidRPr="000D5A5B" w:rsidRDefault="009D79F0" w:rsidP="009D79F0">
      <w:pPr>
        <w:jc w:val="center"/>
        <w:rPr>
          <w:sz w:val="28"/>
          <w:szCs w:val="28"/>
        </w:rPr>
      </w:pPr>
      <w:r w:rsidRPr="000D5A5B">
        <w:rPr>
          <w:sz w:val="28"/>
          <w:szCs w:val="28"/>
        </w:rPr>
        <w:t>Омск,  20__</w:t>
      </w:r>
    </w:p>
    <w:p w:rsidR="00564655" w:rsidRPr="000D5A5B" w:rsidRDefault="00564655">
      <w:pPr>
        <w:widowControl/>
        <w:autoSpaceDE/>
        <w:autoSpaceDN/>
        <w:adjustRightInd/>
        <w:rPr>
          <w:sz w:val="28"/>
          <w:szCs w:val="28"/>
        </w:rPr>
      </w:pPr>
      <w:r w:rsidRPr="000D5A5B">
        <w:rPr>
          <w:sz w:val="28"/>
          <w:szCs w:val="28"/>
        </w:rPr>
        <w:br w:type="page"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5E46F2" w:rsidRPr="000D5A5B" w:rsidTr="00564655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0931AE" w:rsidRPr="000D5A5B" w:rsidTr="00564655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931AE" w:rsidRPr="000D5A5B" w:rsidRDefault="000931AE" w:rsidP="00067A5F">
                  <w:pPr>
                    <w:spacing w:line="276" w:lineRule="exact"/>
                    <w:ind w:left="15" w:right="15"/>
                    <w:jc w:val="right"/>
                    <w:rPr>
                      <w:sz w:val="28"/>
                      <w:szCs w:val="28"/>
                    </w:rPr>
                  </w:pPr>
                  <w:r w:rsidRPr="000D5A5B">
                    <w:rPr>
                      <w:sz w:val="28"/>
                      <w:szCs w:val="28"/>
                    </w:rPr>
                    <w:t>Приложение Б</w:t>
                  </w:r>
                </w:p>
                <w:p w:rsidR="000931AE" w:rsidRPr="000D5A5B" w:rsidRDefault="000931AE" w:rsidP="00564655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</w:p>
                <w:p w:rsidR="000931AE" w:rsidRPr="000D5A5B" w:rsidRDefault="000931AE" w:rsidP="00564655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0D5A5B">
                    <w:rPr>
                      <w:sz w:val="28"/>
                      <w:szCs w:val="28"/>
                    </w:rPr>
                    <w:t>Частное учреждение образовательная о</w:t>
                  </w:r>
                  <w:r w:rsidR="00067A5F" w:rsidRPr="000D5A5B">
                    <w:rPr>
                      <w:sz w:val="28"/>
                      <w:szCs w:val="28"/>
                    </w:rPr>
                    <w:t>рганизация высшего образования</w:t>
                  </w:r>
                  <w:r w:rsidR="00067A5F" w:rsidRPr="000D5A5B">
                    <w:rPr>
                      <w:sz w:val="28"/>
                      <w:szCs w:val="28"/>
                    </w:rPr>
                    <w:br/>
                  </w:r>
                  <w:r w:rsidR="00E93828" w:rsidRPr="000D5A5B">
                    <w:rPr>
                      <w:sz w:val="28"/>
                      <w:szCs w:val="28"/>
                    </w:rPr>
                    <w:t>«</w:t>
                  </w:r>
                  <w:r w:rsidR="00067A5F" w:rsidRPr="000D5A5B">
                    <w:rPr>
                      <w:sz w:val="28"/>
                      <w:szCs w:val="28"/>
                    </w:rPr>
                    <w:t>Омская гуманитарная академия</w:t>
                  </w:r>
                  <w:r w:rsidR="00E93828" w:rsidRPr="000D5A5B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5E46F2" w:rsidRPr="000D5A5B" w:rsidRDefault="005E46F2" w:rsidP="00564655"/>
        </w:tc>
      </w:tr>
    </w:tbl>
    <w:p w:rsidR="005E46F2" w:rsidRPr="000D5A5B" w:rsidRDefault="005E46F2" w:rsidP="007D5202">
      <w:pPr>
        <w:jc w:val="center"/>
        <w:rPr>
          <w:sz w:val="28"/>
          <w:szCs w:val="28"/>
        </w:rPr>
      </w:pPr>
      <w:r w:rsidRPr="000D5A5B">
        <w:rPr>
          <w:sz w:val="28"/>
          <w:szCs w:val="28"/>
        </w:rPr>
        <w:t xml:space="preserve">Кафедра </w:t>
      </w:r>
      <w:r w:rsidR="00490CB9" w:rsidRPr="000D5A5B">
        <w:rPr>
          <w:sz w:val="28"/>
          <w:szCs w:val="28"/>
        </w:rPr>
        <w:t xml:space="preserve">политологии, </w:t>
      </w:r>
      <w:r w:rsidR="00067A5F" w:rsidRPr="000D5A5B">
        <w:rPr>
          <w:sz w:val="28"/>
          <w:szCs w:val="28"/>
        </w:rPr>
        <w:t>с</w:t>
      </w:r>
      <w:r w:rsidR="007D5202" w:rsidRPr="000D5A5B">
        <w:rPr>
          <w:sz w:val="28"/>
          <w:szCs w:val="28"/>
        </w:rPr>
        <w:t>оциально-гуманитарных дисциплин и иностранных языков</w:t>
      </w:r>
    </w:p>
    <w:p w:rsidR="005E46F2" w:rsidRPr="000D5A5B" w:rsidRDefault="00DA00F3" w:rsidP="005E46F2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29" type="#_x0000_t202" style="position:absolute;left:0;text-align:left;margin-left:216.95pt;margin-top:.85pt;width:273.1pt;height:97.35pt;z-index:251656704;mso-width-relative:margin;mso-height-relative:margin" stroked="f">
            <v:textbox style="mso-next-textbox:#_x0000_s1029">
              <w:txbxContent>
                <w:p w:rsidR="001C5821" w:rsidRPr="00306E74" w:rsidRDefault="001C5821" w:rsidP="005E46F2">
                  <w:pPr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>УТВЕРЖДАЮ</w:t>
                  </w:r>
                </w:p>
                <w:p w:rsidR="001C5821" w:rsidRPr="00306E74" w:rsidRDefault="001C5821" w:rsidP="007D5202">
                  <w:pPr>
                    <w:jc w:val="both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 xml:space="preserve">зав. кафедрой </w:t>
                  </w:r>
                  <w:r w:rsidR="00490CB9">
                    <w:rPr>
                      <w:sz w:val="24"/>
                      <w:szCs w:val="24"/>
                    </w:rPr>
                    <w:t>политологии, с</w:t>
                  </w:r>
                  <w:r w:rsidRPr="007D5202">
                    <w:rPr>
                      <w:sz w:val="24"/>
                      <w:szCs w:val="24"/>
                    </w:rPr>
                    <w:t>оциально-гуманитарных дисциплин и иностранных языков</w:t>
                  </w:r>
                </w:p>
                <w:p w:rsidR="001C5821" w:rsidRDefault="001C5821" w:rsidP="005E46F2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 xml:space="preserve"> _________/</w:t>
                  </w: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>/</w:t>
                  </w:r>
                </w:p>
                <w:p w:rsidR="001C5821" w:rsidRPr="00025D25" w:rsidRDefault="001C5821" w:rsidP="005E46F2">
                  <w:pPr>
                    <w:spacing w:line="360" w:lineRule="auto"/>
                  </w:pPr>
                  <w:r>
                    <w:t xml:space="preserve">Уч. степень, уч. звание     подпись             </w:t>
                  </w:r>
                  <w:r w:rsidRPr="00E24A2F">
                    <w:t xml:space="preserve">И.О.Фамилия </w:t>
                  </w:r>
                </w:p>
              </w:txbxContent>
            </v:textbox>
          </v:shape>
        </w:pict>
      </w:r>
    </w:p>
    <w:p w:rsidR="005E46F2" w:rsidRPr="000D5A5B" w:rsidRDefault="005E46F2" w:rsidP="005E46F2">
      <w:pPr>
        <w:ind w:left="4678"/>
        <w:jc w:val="both"/>
        <w:rPr>
          <w:sz w:val="28"/>
          <w:szCs w:val="28"/>
        </w:rPr>
      </w:pPr>
    </w:p>
    <w:p w:rsidR="005E46F2" w:rsidRPr="000D5A5B" w:rsidRDefault="005E46F2" w:rsidP="005E46F2">
      <w:pPr>
        <w:ind w:left="4678"/>
        <w:jc w:val="both"/>
        <w:rPr>
          <w:sz w:val="28"/>
          <w:szCs w:val="28"/>
        </w:rPr>
      </w:pPr>
    </w:p>
    <w:p w:rsidR="005E46F2" w:rsidRPr="000D5A5B" w:rsidRDefault="005E46F2" w:rsidP="005E46F2">
      <w:pPr>
        <w:jc w:val="both"/>
        <w:rPr>
          <w:sz w:val="28"/>
          <w:szCs w:val="28"/>
        </w:rPr>
      </w:pPr>
    </w:p>
    <w:p w:rsidR="005E46F2" w:rsidRPr="000D5A5B" w:rsidRDefault="005E46F2" w:rsidP="005E46F2">
      <w:pPr>
        <w:jc w:val="both"/>
        <w:rPr>
          <w:sz w:val="28"/>
          <w:szCs w:val="28"/>
        </w:rPr>
      </w:pPr>
    </w:p>
    <w:p w:rsidR="005E46F2" w:rsidRPr="000D5A5B" w:rsidRDefault="005E46F2" w:rsidP="005E46F2">
      <w:pPr>
        <w:jc w:val="both"/>
        <w:rPr>
          <w:sz w:val="28"/>
          <w:szCs w:val="28"/>
        </w:rPr>
      </w:pPr>
    </w:p>
    <w:p w:rsidR="005E46F2" w:rsidRPr="000D5A5B" w:rsidRDefault="005E46F2" w:rsidP="005E46F2">
      <w:pPr>
        <w:jc w:val="center"/>
        <w:rPr>
          <w:sz w:val="28"/>
          <w:szCs w:val="28"/>
        </w:rPr>
      </w:pPr>
    </w:p>
    <w:p w:rsidR="005E46F2" w:rsidRPr="000D5A5B" w:rsidRDefault="005E46F2" w:rsidP="005E46F2">
      <w:pPr>
        <w:jc w:val="center"/>
        <w:rPr>
          <w:sz w:val="28"/>
          <w:szCs w:val="28"/>
        </w:rPr>
      </w:pPr>
      <w:r w:rsidRPr="000D5A5B">
        <w:rPr>
          <w:sz w:val="28"/>
          <w:szCs w:val="28"/>
        </w:rPr>
        <w:t>Задание на практику</w:t>
      </w:r>
    </w:p>
    <w:p w:rsidR="005E46F2" w:rsidRPr="000D5A5B" w:rsidRDefault="005E46F2" w:rsidP="005E46F2">
      <w:pPr>
        <w:pStyle w:val="a3"/>
        <w:jc w:val="center"/>
        <w:rPr>
          <w:sz w:val="28"/>
          <w:szCs w:val="28"/>
        </w:rPr>
      </w:pPr>
      <w:r w:rsidRPr="000D5A5B">
        <w:rPr>
          <w:sz w:val="28"/>
          <w:szCs w:val="28"/>
        </w:rPr>
        <w:t>_______</w:t>
      </w:r>
      <w:r w:rsidR="00306E74" w:rsidRPr="000D5A5B">
        <w:rPr>
          <w:sz w:val="28"/>
          <w:szCs w:val="28"/>
        </w:rPr>
        <w:t>_________</w:t>
      </w:r>
      <w:r w:rsidRPr="000D5A5B">
        <w:rPr>
          <w:sz w:val="28"/>
          <w:szCs w:val="28"/>
        </w:rPr>
        <w:t>_____________________________________</w:t>
      </w:r>
    </w:p>
    <w:p w:rsidR="005E46F2" w:rsidRPr="000D5A5B" w:rsidRDefault="005E46F2" w:rsidP="005E46F2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0D5A5B">
        <w:rPr>
          <w:rFonts w:ascii="Times New Roman" w:hAnsi="Times New Roman"/>
          <w:sz w:val="20"/>
          <w:szCs w:val="20"/>
        </w:rPr>
        <w:t>Фамилия, Имя, Отчество студента (-</w:t>
      </w:r>
      <w:proofErr w:type="spellStart"/>
      <w:r w:rsidRPr="000D5A5B">
        <w:rPr>
          <w:rFonts w:ascii="Times New Roman" w:hAnsi="Times New Roman"/>
          <w:sz w:val="20"/>
          <w:szCs w:val="20"/>
        </w:rPr>
        <w:t>ки</w:t>
      </w:r>
      <w:proofErr w:type="spellEnd"/>
      <w:r w:rsidRPr="000D5A5B">
        <w:rPr>
          <w:rFonts w:ascii="Times New Roman" w:hAnsi="Times New Roman"/>
          <w:sz w:val="20"/>
          <w:szCs w:val="20"/>
        </w:rPr>
        <w:t>)</w:t>
      </w:r>
    </w:p>
    <w:p w:rsidR="005E46F2" w:rsidRPr="000D5A5B" w:rsidRDefault="005E46F2" w:rsidP="005E46F2">
      <w:pPr>
        <w:pStyle w:val="a3"/>
        <w:jc w:val="center"/>
        <w:rPr>
          <w:sz w:val="28"/>
          <w:szCs w:val="28"/>
        </w:rPr>
      </w:pPr>
    </w:p>
    <w:p w:rsidR="005E46F2" w:rsidRPr="000D5A5B" w:rsidRDefault="00645169" w:rsidP="005E46F2">
      <w:pPr>
        <w:spacing w:line="360" w:lineRule="auto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Научная специальность</w:t>
      </w:r>
      <w:r w:rsidR="005E46F2" w:rsidRPr="000D5A5B">
        <w:rPr>
          <w:sz w:val="24"/>
          <w:szCs w:val="24"/>
        </w:rPr>
        <w:t>: ____________________________</w:t>
      </w:r>
      <w:r w:rsidR="00564655" w:rsidRPr="000D5A5B">
        <w:rPr>
          <w:sz w:val="24"/>
          <w:szCs w:val="24"/>
        </w:rPr>
        <w:t>__________</w:t>
      </w:r>
      <w:r w:rsidR="005E46F2" w:rsidRPr="000D5A5B">
        <w:rPr>
          <w:sz w:val="24"/>
          <w:szCs w:val="24"/>
        </w:rPr>
        <w:t>________________</w:t>
      </w:r>
    </w:p>
    <w:p w:rsidR="005E46F2" w:rsidRPr="000D5A5B" w:rsidRDefault="005E46F2" w:rsidP="005E46F2">
      <w:pPr>
        <w:spacing w:line="360" w:lineRule="auto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Вид практики: </w:t>
      </w:r>
      <w:r w:rsidR="003C2881" w:rsidRPr="000D5A5B">
        <w:rPr>
          <w:sz w:val="24"/>
          <w:szCs w:val="24"/>
        </w:rPr>
        <w:t xml:space="preserve">Практика по получению профессиональных умений и опыта профессиональной деятельности </w:t>
      </w:r>
    </w:p>
    <w:p w:rsidR="005E46F2" w:rsidRPr="000D5A5B" w:rsidRDefault="005E46F2" w:rsidP="005E46F2">
      <w:pPr>
        <w:spacing w:line="360" w:lineRule="auto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Тип практики: </w:t>
      </w:r>
      <w:r w:rsidR="007343F9" w:rsidRPr="000D5A5B">
        <w:rPr>
          <w:sz w:val="24"/>
          <w:szCs w:val="24"/>
        </w:rPr>
        <w:t>Педагогическая</w:t>
      </w:r>
      <w:r w:rsidR="003C2881" w:rsidRPr="000D5A5B">
        <w:rPr>
          <w:sz w:val="24"/>
          <w:szCs w:val="24"/>
        </w:rPr>
        <w:t xml:space="preserve"> практика</w:t>
      </w:r>
    </w:p>
    <w:p w:rsidR="005E46F2" w:rsidRPr="000D5A5B" w:rsidRDefault="005E46F2" w:rsidP="005E46F2">
      <w:pPr>
        <w:pStyle w:val="a3"/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Индивидуальные задания на практику:</w:t>
      </w: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9291"/>
      </w:tblGrid>
      <w:tr w:rsidR="00DE553E" w:rsidRPr="000D5A5B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0D5A5B" w:rsidRDefault="00DE553E" w:rsidP="00DE553E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1.</w:t>
            </w:r>
          </w:p>
        </w:tc>
        <w:tc>
          <w:tcPr>
            <w:tcW w:w="9291" w:type="dxa"/>
          </w:tcPr>
          <w:p w:rsidR="00DE553E" w:rsidRPr="000D5A5B" w:rsidRDefault="00DE553E" w:rsidP="003C4D64">
            <w:pPr>
              <w:rPr>
                <w:sz w:val="24"/>
                <w:szCs w:val="24"/>
              </w:rPr>
            </w:pPr>
          </w:p>
        </w:tc>
      </w:tr>
      <w:tr w:rsidR="00DE553E" w:rsidRPr="000D5A5B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0D5A5B" w:rsidRDefault="00DE553E" w:rsidP="00DE553E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2.</w:t>
            </w:r>
          </w:p>
        </w:tc>
        <w:tc>
          <w:tcPr>
            <w:tcW w:w="9291" w:type="dxa"/>
          </w:tcPr>
          <w:p w:rsidR="00DE553E" w:rsidRPr="000D5A5B" w:rsidRDefault="00DE553E" w:rsidP="003C4D64">
            <w:pPr>
              <w:rPr>
                <w:sz w:val="24"/>
                <w:szCs w:val="24"/>
              </w:rPr>
            </w:pPr>
          </w:p>
        </w:tc>
      </w:tr>
      <w:tr w:rsidR="00DE553E" w:rsidRPr="000D5A5B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0D5A5B" w:rsidRDefault="00DE553E" w:rsidP="00DE553E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…</w:t>
            </w:r>
          </w:p>
        </w:tc>
        <w:tc>
          <w:tcPr>
            <w:tcW w:w="9291" w:type="dxa"/>
          </w:tcPr>
          <w:p w:rsidR="00DE553E" w:rsidRPr="000D5A5B" w:rsidRDefault="00DE553E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DE553E" w:rsidRPr="000D5A5B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0D5A5B" w:rsidRDefault="00DE553E" w:rsidP="00DE553E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…</w:t>
            </w:r>
          </w:p>
        </w:tc>
        <w:tc>
          <w:tcPr>
            <w:tcW w:w="9291" w:type="dxa"/>
          </w:tcPr>
          <w:p w:rsidR="00DE553E" w:rsidRPr="000D5A5B" w:rsidRDefault="00DE553E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DE553E" w:rsidRPr="000D5A5B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0D5A5B" w:rsidRDefault="00DE553E" w:rsidP="00DE553E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  <w:lang w:val="en-US"/>
              </w:rPr>
              <w:t>n</w:t>
            </w:r>
            <w:r w:rsidRPr="000D5A5B">
              <w:rPr>
                <w:sz w:val="24"/>
                <w:szCs w:val="24"/>
              </w:rPr>
              <w:t>.</w:t>
            </w:r>
          </w:p>
        </w:tc>
        <w:tc>
          <w:tcPr>
            <w:tcW w:w="9291" w:type="dxa"/>
          </w:tcPr>
          <w:p w:rsidR="00DE553E" w:rsidRPr="000D5A5B" w:rsidRDefault="00DE553E" w:rsidP="003C4D64">
            <w:pPr>
              <w:jc w:val="both"/>
              <w:rPr>
                <w:sz w:val="24"/>
                <w:szCs w:val="24"/>
              </w:rPr>
            </w:pPr>
          </w:p>
        </w:tc>
      </w:tr>
    </w:tbl>
    <w:p w:rsidR="00306E74" w:rsidRPr="000D5A5B" w:rsidRDefault="00306E74" w:rsidP="005E46F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5E46F2" w:rsidRPr="000D5A5B" w:rsidRDefault="005E46F2" w:rsidP="005E46F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Дата выдачи задания:     __.__.20__ г.</w:t>
      </w:r>
    </w:p>
    <w:p w:rsidR="005E46F2" w:rsidRPr="000D5A5B" w:rsidRDefault="005E46F2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0D5A5B">
        <w:rPr>
          <w:sz w:val="24"/>
          <w:szCs w:val="24"/>
        </w:rPr>
        <w:t xml:space="preserve">Руководитель практики от </w:t>
      </w:r>
      <w:proofErr w:type="spellStart"/>
      <w:r w:rsidRPr="000D5A5B">
        <w:rPr>
          <w:sz w:val="24"/>
          <w:szCs w:val="24"/>
        </w:rPr>
        <w:t>ОмГА</w:t>
      </w:r>
      <w:proofErr w:type="spellEnd"/>
      <w:r w:rsidRPr="000D5A5B">
        <w:rPr>
          <w:sz w:val="24"/>
          <w:szCs w:val="24"/>
        </w:rPr>
        <w:t xml:space="preserve">:  ____________    </w:t>
      </w:r>
    </w:p>
    <w:p w:rsidR="005E46F2" w:rsidRPr="000D5A5B" w:rsidRDefault="005E46F2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0D5A5B">
        <w:rPr>
          <w:sz w:val="24"/>
          <w:szCs w:val="24"/>
        </w:rPr>
        <w:t xml:space="preserve">Руководитель практики от профильной организации (при прохождении практики в профильной организации):  _____________    </w:t>
      </w:r>
    </w:p>
    <w:p w:rsidR="005E46F2" w:rsidRPr="000D5A5B" w:rsidRDefault="005E46F2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0D5A5B">
        <w:rPr>
          <w:sz w:val="24"/>
          <w:szCs w:val="24"/>
        </w:rPr>
        <w:t xml:space="preserve">Задание принял(а) к </w:t>
      </w:r>
      <w:proofErr w:type="gramStart"/>
      <w:r w:rsidRPr="000D5A5B">
        <w:rPr>
          <w:sz w:val="24"/>
          <w:szCs w:val="24"/>
        </w:rPr>
        <w:t>исполнению:  _</w:t>
      </w:r>
      <w:proofErr w:type="gramEnd"/>
      <w:r w:rsidRPr="000D5A5B">
        <w:rPr>
          <w:sz w:val="24"/>
          <w:szCs w:val="24"/>
        </w:rPr>
        <w:t>____________</w:t>
      </w:r>
    </w:p>
    <w:p w:rsidR="00564655" w:rsidRPr="000D5A5B" w:rsidRDefault="00DE553E" w:rsidP="00067A5F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0D5A5B">
        <w:rPr>
          <w:sz w:val="24"/>
          <w:szCs w:val="24"/>
        </w:rPr>
        <w:br w:type="page"/>
      </w:r>
      <w:r w:rsidR="00564655" w:rsidRPr="000D5A5B">
        <w:rPr>
          <w:sz w:val="28"/>
          <w:szCs w:val="28"/>
        </w:rPr>
        <w:lastRenderedPageBreak/>
        <w:t>Приложение В</w:t>
      </w:r>
    </w:p>
    <w:p w:rsidR="00564655" w:rsidRPr="000D5A5B" w:rsidRDefault="00564655" w:rsidP="000931AE">
      <w:pPr>
        <w:jc w:val="center"/>
        <w:rPr>
          <w:bCs/>
          <w:sz w:val="28"/>
          <w:szCs w:val="28"/>
        </w:rPr>
      </w:pPr>
    </w:p>
    <w:p w:rsidR="000931AE" w:rsidRPr="000D5A5B" w:rsidRDefault="00564655" w:rsidP="000931AE">
      <w:pPr>
        <w:jc w:val="center"/>
        <w:rPr>
          <w:bCs/>
          <w:sz w:val="28"/>
          <w:szCs w:val="28"/>
        </w:rPr>
      </w:pPr>
      <w:r w:rsidRPr="000D5A5B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0D5A5B">
        <w:rPr>
          <w:sz w:val="28"/>
          <w:szCs w:val="28"/>
        </w:rPr>
        <w:br/>
      </w:r>
      <w:r w:rsidR="00E93828" w:rsidRPr="000D5A5B">
        <w:rPr>
          <w:sz w:val="28"/>
          <w:szCs w:val="28"/>
        </w:rPr>
        <w:t>«</w:t>
      </w:r>
      <w:r w:rsidRPr="000D5A5B">
        <w:rPr>
          <w:sz w:val="28"/>
          <w:szCs w:val="28"/>
        </w:rPr>
        <w:t>Омская гуманитарная академия</w:t>
      </w:r>
      <w:r w:rsidR="00E93828" w:rsidRPr="000D5A5B">
        <w:rPr>
          <w:sz w:val="28"/>
          <w:szCs w:val="28"/>
        </w:rPr>
        <w:t>»</w:t>
      </w:r>
    </w:p>
    <w:p w:rsidR="000931AE" w:rsidRPr="000D5A5B" w:rsidRDefault="000931AE" w:rsidP="000931AE">
      <w:pPr>
        <w:jc w:val="center"/>
        <w:rPr>
          <w:b/>
          <w:bCs/>
          <w:sz w:val="28"/>
          <w:szCs w:val="28"/>
        </w:rPr>
      </w:pPr>
    </w:p>
    <w:p w:rsidR="000931AE" w:rsidRPr="000D5A5B" w:rsidRDefault="000931AE" w:rsidP="000931AE">
      <w:pPr>
        <w:rPr>
          <w:sz w:val="24"/>
          <w:szCs w:val="24"/>
        </w:rPr>
      </w:pPr>
    </w:p>
    <w:p w:rsidR="000931AE" w:rsidRPr="000D5A5B" w:rsidRDefault="000931AE" w:rsidP="000931AE">
      <w:pPr>
        <w:pStyle w:val="Default"/>
        <w:jc w:val="center"/>
        <w:rPr>
          <w:color w:val="auto"/>
          <w:sz w:val="28"/>
          <w:szCs w:val="28"/>
        </w:rPr>
      </w:pPr>
      <w:r w:rsidRPr="000D5A5B">
        <w:rPr>
          <w:color w:val="auto"/>
          <w:sz w:val="28"/>
          <w:szCs w:val="28"/>
        </w:rPr>
        <w:t xml:space="preserve">СОВМЕСТНЫЙ  РАБОЧИЙ ГРАФИК (ПЛАН) ПРАКТИКИ </w:t>
      </w:r>
    </w:p>
    <w:p w:rsidR="000931AE" w:rsidRPr="000D5A5B" w:rsidRDefault="000931AE" w:rsidP="000931AE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0D5A5B">
        <w:rPr>
          <w:color w:val="auto"/>
          <w:sz w:val="28"/>
          <w:szCs w:val="28"/>
        </w:rPr>
        <w:t xml:space="preserve">__________________________________________________________________ </w:t>
      </w:r>
      <w:r w:rsidRPr="000D5A5B">
        <w:rPr>
          <w:color w:val="auto"/>
          <w:sz w:val="20"/>
          <w:szCs w:val="20"/>
        </w:rPr>
        <w:t xml:space="preserve">(Ф.И.О. обучающегося) </w:t>
      </w:r>
    </w:p>
    <w:p w:rsidR="000931AE" w:rsidRPr="000D5A5B" w:rsidRDefault="00BD7342" w:rsidP="000931AE">
      <w:pPr>
        <w:pStyle w:val="Default"/>
        <w:jc w:val="both"/>
        <w:rPr>
          <w:color w:val="auto"/>
        </w:rPr>
      </w:pPr>
      <w:r w:rsidRPr="000D5A5B">
        <w:rPr>
          <w:color w:val="auto"/>
        </w:rPr>
        <w:t>Научная специальность</w:t>
      </w:r>
      <w:r w:rsidR="00564655" w:rsidRPr="000D5A5B">
        <w:rPr>
          <w:color w:val="auto"/>
        </w:rPr>
        <w:t>:</w:t>
      </w:r>
      <w:r w:rsidR="000931AE" w:rsidRPr="000D5A5B">
        <w:rPr>
          <w:color w:val="auto"/>
        </w:rPr>
        <w:t>____________________</w:t>
      </w:r>
      <w:r w:rsidR="00564655" w:rsidRPr="000D5A5B">
        <w:rPr>
          <w:color w:val="auto"/>
        </w:rPr>
        <w:t>__________</w:t>
      </w:r>
      <w:r w:rsidR="000931AE" w:rsidRPr="000D5A5B">
        <w:rPr>
          <w:color w:val="auto"/>
        </w:rPr>
        <w:t>________________________</w:t>
      </w:r>
    </w:p>
    <w:p w:rsidR="000931AE" w:rsidRPr="000D5A5B" w:rsidRDefault="000931AE" w:rsidP="000931AE">
      <w:pPr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Вид практики: </w:t>
      </w:r>
      <w:r w:rsidR="003C2881" w:rsidRPr="000D5A5B">
        <w:rPr>
          <w:sz w:val="24"/>
          <w:szCs w:val="24"/>
        </w:rPr>
        <w:t xml:space="preserve">Практика по получению профессиональных умений и опыта профессиональной деятельности </w:t>
      </w:r>
    </w:p>
    <w:p w:rsidR="000931AE" w:rsidRPr="000D5A5B" w:rsidRDefault="000931AE" w:rsidP="000931AE">
      <w:pPr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Тип практики: </w:t>
      </w:r>
      <w:r w:rsidR="007343F9" w:rsidRPr="000D5A5B">
        <w:rPr>
          <w:sz w:val="24"/>
          <w:szCs w:val="24"/>
        </w:rPr>
        <w:t>Педагогическая</w:t>
      </w:r>
      <w:r w:rsidR="003C2881" w:rsidRPr="000D5A5B">
        <w:rPr>
          <w:sz w:val="24"/>
          <w:szCs w:val="24"/>
        </w:rPr>
        <w:t xml:space="preserve"> практика</w:t>
      </w:r>
    </w:p>
    <w:p w:rsidR="000931AE" w:rsidRPr="000D5A5B" w:rsidRDefault="000931AE" w:rsidP="000931AE">
      <w:pPr>
        <w:pStyle w:val="Default"/>
        <w:jc w:val="both"/>
        <w:rPr>
          <w:color w:val="auto"/>
        </w:rPr>
      </w:pPr>
      <w:r w:rsidRPr="000D5A5B">
        <w:rPr>
          <w:color w:val="auto"/>
        </w:rPr>
        <w:t xml:space="preserve">Руководитель практики от </w:t>
      </w:r>
      <w:proofErr w:type="spellStart"/>
      <w:r w:rsidR="009B331E" w:rsidRPr="000D5A5B">
        <w:rPr>
          <w:color w:val="auto"/>
        </w:rPr>
        <w:t>ОмГА</w:t>
      </w:r>
      <w:proofErr w:type="spellEnd"/>
      <w:r w:rsidR="009B331E" w:rsidRPr="000D5A5B">
        <w:rPr>
          <w:color w:val="auto"/>
        </w:rPr>
        <w:t xml:space="preserve"> </w:t>
      </w:r>
      <w:r w:rsidRPr="000D5A5B">
        <w:rPr>
          <w:color w:val="auto"/>
        </w:rPr>
        <w:t>____</w:t>
      </w:r>
      <w:r w:rsidR="00E2663C" w:rsidRPr="000D5A5B">
        <w:rPr>
          <w:color w:val="auto"/>
        </w:rPr>
        <w:t>__________</w:t>
      </w:r>
      <w:r w:rsidR="009B331E" w:rsidRPr="000D5A5B">
        <w:rPr>
          <w:color w:val="auto"/>
        </w:rPr>
        <w:t>____</w:t>
      </w:r>
      <w:r w:rsidR="00E2663C" w:rsidRPr="000D5A5B">
        <w:rPr>
          <w:color w:val="auto"/>
        </w:rPr>
        <w:t>____</w:t>
      </w:r>
      <w:r w:rsidRPr="000D5A5B">
        <w:rPr>
          <w:color w:val="auto"/>
        </w:rPr>
        <w:t>__________________________</w:t>
      </w:r>
    </w:p>
    <w:p w:rsidR="000931AE" w:rsidRPr="000D5A5B" w:rsidRDefault="000931AE" w:rsidP="000931AE">
      <w:pPr>
        <w:pStyle w:val="Default"/>
        <w:jc w:val="center"/>
        <w:rPr>
          <w:color w:val="auto"/>
        </w:rPr>
      </w:pPr>
      <w:r w:rsidRPr="000D5A5B">
        <w:rPr>
          <w:color w:val="auto"/>
          <w:sz w:val="20"/>
          <w:szCs w:val="20"/>
        </w:rPr>
        <w:t>(</w:t>
      </w:r>
      <w:r w:rsidR="00E2663C" w:rsidRPr="000D5A5B">
        <w:rPr>
          <w:color w:val="auto"/>
          <w:sz w:val="20"/>
          <w:szCs w:val="20"/>
        </w:rPr>
        <w:t>Уч. степень, уч. звание, Фамилия И.О.</w:t>
      </w:r>
      <w:r w:rsidRPr="000D5A5B">
        <w:rPr>
          <w:color w:val="auto"/>
          <w:sz w:val="20"/>
          <w:szCs w:val="20"/>
        </w:rPr>
        <w:t>)</w:t>
      </w:r>
    </w:p>
    <w:p w:rsidR="000931AE" w:rsidRPr="000D5A5B" w:rsidRDefault="000931AE" w:rsidP="009B331E">
      <w:pPr>
        <w:pStyle w:val="Default"/>
        <w:spacing w:before="240" w:line="360" w:lineRule="auto"/>
        <w:jc w:val="both"/>
        <w:rPr>
          <w:color w:val="auto"/>
        </w:rPr>
      </w:pPr>
      <w:r w:rsidRPr="000D5A5B">
        <w:rPr>
          <w:color w:val="auto"/>
        </w:rPr>
        <w:t>Наименование профильной организации __________________</w:t>
      </w:r>
      <w:r w:rsidR="00E2663C" w:rsidRPr="000D5A5B">
        <w:rPr>
          <w:color w:val="auto"/>
        </w:rPr>
        <w:t>__________</w:t>
      </w:r>
      <w:r w:rsidRPr="000D5A5B">
        <w:rPr>
          <w:color w:val="auto"/>
        </w:rPr>
        <w:t>_____________</w:t>
      </w:r>
    </w:p>
    <w:p w:rsidR="009B331E" w:rsidRPr="000D5A5B" w:rsidRDefault="009B331E" w:rsidP="009B331E">
      <w:pPr>
        <w:pStyle w:val="Default"/>
        <w:spacing w:line="360" w:lineRule="auto"/>
        <w:jc w:val="center"/>
        <w:rPr>
          <w:color w:val="auto"/>
        </w:rPr>
      </w:pPr>
      <w:r w:rsidRPr="000D5A5B">
        <w:rPr>
          <w:color w:val="auto"/>
        </w:rPr>
        <w:t>____________________________________________________________________________</w:t>
      </w:r>
    </w:p>
    <w:p w:rsidR="000931AE" w:rsidRPr="000D5A5B" w:rsidRDefault="000931AE" w:rsidP="009B331E">
      <w:pPr>
        <w:pStyle w:val="Default"/>
        <w:jc w:val="both"/>
        <w:rPr>
          <w:color w:val="auto"/>
        </w:rPr>
      </w:pPr>
      <w:r w:rsidRPr="000D5A5B">
        <w:rPr>
          <w:color w:val="auto"/>
        </w:rPr>
        <w:t>Руководитель практики от профильной организации______</w:t>
      </w:r>
      <w:r w:rsidR="00E2663C" w:rsidRPr="000D5A5B">
        <w:rPr>
          <w:color w:val="auto"/>
        </w:rPr>
        <w:t>___________</w:t>
      </w:r>
      <w:r w:rsidRPr="000D5A5B">
        <w:rPr>
          <w:color w:val="auto"/>
        </w:rPr>
        <w:t>________________</w:t>
      </w:r>
    </w:p>
    <w:p w:rsidR="000931AE" w:rsidRPr="000D5A5B" w:rsidRDefault="000931AE" w:rsidP="009B331E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0D5A5B">
        <w:rPr>
          <w:color w:val="auto"/>
          <w:sz w:val="20"/>
          <w:szCs w:val="20"/>
        </w:rPr>
        <w:t>(</w:t>
      </w:r>
      <w:r w:rsidR="009B331E" w:rsidRPr="000D5A5B">
        <w:rPr>
          <w:color w:val="auto"/>
          <w:sz w:val="20"/>
          <w:szCs w:val="20"/>
        </w:rPr>
        <w:t xml:space="preserve">должность </w:t>
      </w:r>
      <w:r w:rsidRPr="000D5A5B">
        <w:rPr>
          <w:color w:val="auto"/>
          <w:sz w:val="20"/>
          <w:szCs w:val="20"/>
        </w:rPr>
        <w:t xml:space="preserve">Ф.И.О.) </w:t>
      </w:r>
    </w:p>
    <w:p w:rsidR="009B331E" w:rsidRPr="000D5A5B" w:rsidRDefault="009B331E" w:rsidP="009B331E">
      <w:pPr>
        <w:pStyle w:val="Default"/>
        <w:jc w:val="center"/>
        <w:rPr>
          <w:color w:val="auto"/>
        </w:rPr>
      </w:pPr>
      <w:r w:rsidRPr="000D5A5B">
        <w:rPr>
          <w:color w:val="auto"/>
        </w:rPr>
        <w:t>____________________________________________________________________________</w:t>
      </w:r>
    </w:p>
    <w:p w:rsidR="000931AE" w:rsidRPr="000D5A5B" w:rsidRDefault="000931AE" w:rsidP="000931A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6628"/>
      </w:tblGrid>
      <w:tr w:rsidR="000931AE" w:rsidRPr="000D5A5B" w:rsidTr="00295B55">
        <w:tc>
          <w:tcPr>
            <w:tcW w:w="817" w:type="dxa"/>
          </w:tcPr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 xml:space="preserve">Сроки </w:t>
            </w:r>
          </w:p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</w:tcPr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Планируемые работы</w:t>
            </w:r>
          </w:p>
        </w:tc>
      </w:tr>
      <w:tr w:rsidR="000931AE" w:rsidRPr="000D5A5B" w:rsidTr="00295B55">
        <w:tc>
          <w:tcPr>
            <w:tcW w:w="817" w:type="dxa"/>
          </w:tcPr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0D5A5B" w:rsidRDefault="000931AE" w:rsidP="00564655">
            <w:pPr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0931AE" w:rsidRPr="000D5A5B" w:rsidTr="00295B55">
        <w:tc>
          <w:tcPr>
            <w:tcW w:w="817" w:type="dxa"/>
          </w:tcPr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0D5A5B" w:rsidRDefault="000931AE" w:rsidP="00564655">
            <w:pPr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Описание рабочего места в организации/учреждении</w:t>
            </w:r>
          </w:p>
        </w:tc>
      </w:tr>
      <w:tr w:rsidR="000931AE" w:rsidRPr="000D5A5B" w:rsidTr="00295B55">
        <w:tc>
          <w:tcPr>
            <w:tcW w:w="817" w:type="dxa"/>
          </w:tcPr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0931AE" w:rsidRPr="000D5A5B" w:rsidTr="00295B55">
        <w:tc>
          <w:tcPr>
            <w:tcW w:w="817" w:type="dxa"/>
          </w:tcPr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0931AE" w:rsidRPr="000D5A5B" w:rsidTr="00295B55">
        <w:tc>
          <w:tcPr>
            <w:tcW w:w="817" w:type="dxa"/>
          </w:tcPr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  <w:lang w:val="en-US"/>
              </w:rPr>
              <w:t>n</w:t>
            </w:r>
            <w:r w:rsidRPr="000D5A5B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0D5A5B" w:rsidRDefault="000931AE" w:rsidP="00295B55">
            <w:pPr>
              <w:jc w:val="both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Подготовка и предоставление отчета о прохождении практики.</w:t>
            </w:r>
          </w:p>
        </w:tc>
      </w:tr>
    </w:tbl>
    <w:p w:rsidR="000931AE" w:rsidRPr="000D5A5B" w:rsidRDefault="000931AE" w:rsidP="000931AE">
      <w:pPr>
        <w:rPr>
          <w:sz w:val="28"/>
          <w:szCs w:val="28"/>
        </w:rPr>
      </w:pPr>
    </w:p>
    <w:p w:rsidR="000931AE" w:rsidRPr="000D5A5B" w:rsidRDefault="000931AE" w:rsidP="000931AE">
      <w:pPr>
        <w:rPr>
          <w:sz w:val="28"/>
          <w:szCs w:val="28"/>
        </w:rPr>
      </w:pPr>
    </w:p>
    <w:p w:rsidR="000931AE" w:rsidRPr="000D5A5B" w:rsidRDefault="000931AE" w:rsidP="00490CB9">
      <w:pPr>
        <w:rPr>
          <w:sz w:val="24"/>
          <w:szCs w:val="24"/>
        </w:rPr>
      </w:pPr>
      <w:r w:rsidRPr="000D5A5B">
        <w:rPr>
          <w:sz w:val="24"/>
          <w:szCs w:val="24"/>
        </w:rPr>
        <w:t xml:space="preserve">Заведующий кафедрой </w:t>
      </w:r>
      <w:proofErr w:type="spellStart"/>
      <w:r w:rsidR="00490CB9" w:rsidRPr="000D5A5B">
        <w:rPr>
          <w:sz w:val="24"/>
          <w:szCs w:val="24"/>
        </w:rPr>
        <w:t>П</w:t>
      </w:r>
      <w:r w:rsidR="00D74831" w:rsidRPr="000D5A5B">
        <w:rPr>
          <w:sz w:val="24"/>
          <w:szCs w:val="24"/>
        </w:rPr>
        <w:t>СГДиИЯ</w:t>
      </w:r>
      <w:proofErr w:type="spellEnd"/>
      <w:r w:rsidR="003A7FEC" w:rsidRPr="000D5A5B">
        <w:rPr>
          <w:sz w:val="24"/>
          <w:szCs w:val="24"/>
        </w:rPr>
        <w:t>:</w:t>
      </w:r>
      <w:r w:rsidRPr="000D5A5B">
        <w:rPr>
          <w:sz w:val="24"/>
          <w:szCs w:val="24"/>
        </w:rPr>
        <w:t>_____</w:t>
      </w:r>
      <w:r w:rsidR="009B331E" w:rsidRPr="000D5A5B">
        <w:rPr>
          <w:sz w:val="24"/>
          <w:szCs w:val="24"/>
        </w:rPr>
        <w:t>___</w:t>
      </w:r>
      <w:r w:rsidRPr="000D5A5B">
        <w:rPr>
          <w:sz w:val="24"/>
          <w:szCs w:val="24"/>
        </w:rPr>
        <w:t>_____ /________________</w:t>
      </w:r>
    </w:p>
    <w:p w:rsidR="009B331E" w:rsidRPr="000D5A5B" w:rsidRDefault="007D5202" w:rsidP="007D5202">
      <w:pPr>
        <w:jc w:val="both"/>
      </w:pPr>
      <w:r w:rsidRPr="000D5A5B">
        <w:t xml:space="preserve">                                                                                  по</w:t>
      </w:r>
      <w:r w:rsidR="009B331E" w:rsidRPr="000D5A5B">
        <w:t>дпись</w:t>
      </w:r>
    </w:p>
    <w:p w:rsidR="000931AE" w:rsidRPr="000D5A5B" w:rsidRDefault="000931AE" w:rsidP="000931AE">
      <w:pPr>
        <w:rPr>
          <w:sz w:val="24"/>
          <w:szCs w:val="24"/>
        </w:rPr>
      </w:pPr>
      <w:r w:rsidRPr="000D5A5B">
        <w:rPr>
          <w:sz w:val="24"/>
          <w:szCs w:val="24"/>
        </w:rPr>
        <w:t xml:space="preserve">Руководитель практики от </w:t>
      </w:r>
      <w:proofErr w:type="spellStart"/>
      <w:r w:rsidRPr="000D5A5B">
        <w:rPr>
          <w:sz w:val="24"/>
          <w:szCs w:val="24"/>
        </w:rPr>
        <w:t>ОмГА</w:t>
      </w:r>
      <w:proofErr w:type="spellEnd"/>
      <w:r w:rsidRPr="000D5A5B">
        <w:rPr>
          <w:sz w:val="24"/>
          <w:szCs w:val="24"/>
        </w:rPr>
        <w:tab/>
        <w:t>___________________ / ____________________</w:t>
      </w:r>
    </w:p>
    <w:p w:rsidR="009B331E" w:rsidRPr="000D5A5B" w:rsidRDefault="009B331E" w:rsidP="009B331E">
      <w:pPr>
        <w:ind w:left="3540" w:firstLine="708"/>
        <w:jc w:val="both"/>
      </w:pPr>
      <w:r w:rsidRPr="000D5A5B">
        <w:t>подпись</w:t>
      </w:r>
    </w:p>
    <w:p w:rsidR="00B82F78" w:rsidRPr="000D5A5B" w:rsidRDefault="00B82F78" w:rsidP="00B82F78">
      <w:pPr>
        <w:jc w:val="both"/>
        <w:rPr>
          <w:sz w:val="24"/>
          <w:szCs w:val="24"/>
        </w:rPr>
      </w:pPr>
      <w:r w:rsidRPr="000D5A5B">
        <w:rPr>
          <w:sz w:val="24"/>
          <w:szCs w:val="24"/>
          <w:shd w:val="clear" w:color="auto" w:fill="FFFFFF"/>
        </w:rPr>
        <w:t>Р</w:t>
      </w:r>
      <w:r w:rsidRPr="000D5A5B">
        <w:rPr>
          <w:sz w:val="24"/>
          <w:szCs w:val="24"/>
        </w:rPr>
        <w:t>уководитель практики от профильной организации</w:t>
      </w:r>
      <w:r w:rsidR="009B331E" w:rsidRPr="000D5A5B">
        <w:rPr>
          <w:sz w:val="24"/>
          <w:szCs w:val="24"/>
        </w:rPr>
        <w:t xml:space="preserve"> ______________/ _________________</w:t>
      </w:r>
    </w:p>
    <w:p w:rsidR="00B82F78" w:rsidRPr="000D5A5B" w:rsidRDefault="00B82F78" w:rsidP="009B331E">
      <w:pPr>
        <w:ind w:left="5664"/>
        <w:jc w:val="both"/>
      </w:pPr>
      <w:r w:rsidRPr="000D5A5B">
        <w:t>подпись</w:t>
      </w:r>
    </w:p>
    <w:p w:rsidR="00B82F78" w:rsidRPr="000D5A5B" w:rsidRDefault="00B82F78" w:rsidP="00B82F78">
      <w:pPr>
        <w:spacing w:before="240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Подпись _____________________________________________________________________</w:t>
      </w:r>
    </w:p>
    <w:p w:rsidR="00B82F78" w:rsidRPr="000D5A5B" w:rsidRDefault="00B82F78" w:rsidP="00B82F78">
      <w:pPr>
        <w:ind w:left="708"/>
        <w:jc w:val="both"/>
      </w:pPr>
      <w:r w:rsidRPr="000D5A5B">
        <w:t xml:space="preserve">       в родительном падеже: должность, ФИО руководителя практики от профильной организации</w:t>
      </w:r>
    </w:p>
    <w:p w:rsidR="00B82F78" w:rsidRPr="000D5A5B" w:rsidRDefault="00B82F78" w:rsidP="00564655">
      <w:pPr>
        <w:spacing w:before="240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удостоверяю______________   __________________________________________________</w:t>
      </w:r>
    </w:p>
    <w:p w:rsidR="00B82F78" w:rsidRPr="000D5A5B" w:rsidRDefault="009B331E" w:rsidP="00564655">
      <w:pPr>
        <w:ind w:left="708" w:firstLine="708"/>
        <w:jc w:val="both"/>
      </w:pPr>
      <w:r w:rsidRPr="000D5A5B">
        <w:t xml:space="preserve">           п</w:t>
      </w:r>
      <w:r w:rsidR="00B82F78" w:rsidRPr="000D5A5B">
        <w:t>одпись</w:t>
      </w:r>
      <w:r w:rsidR="00B82F78" w:rsidRPr="000D5A5B">
        <w:tab/>
        <w:t xml:space="preserve">                 Должность, ФИО должностного лица, удостоверившего подпись </w:t>
      </w:r>
    </w:p>
    <w:p w:rsidR="00B82F78" w:rsidRPr="000D5A5B" w:rsidRDefault="00B82F78" w:rsidP="00B82F78">
      <w:pPr>
        <w:ind w:left="1416" w:firstLine="708"/>
        <w:jc w:val="both"/>
      </w:pPr>
    </w:p>
    <w:p w:rsidR="00B82F78" w:rsidRPr="000D5A5B" w:rsidRDefault="00B82F78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9B331E" w:rsidRPr="000D5A5B" w:rsidRDefault="00B82F78" w:rsidP="00564655">
      <w:pPr>
        <w:spacing w:before="240"/>
        <w:ind w:left="5664" w:firstLine="708"/>
        <w:jc w:val="both"/>
        <w:rPr>
          <w:sz w:val="18"/>
          <w:szCs w:val="18"/>
        </w:rPr>
      </w:pPr>
      <w:r w:rsidRPr="000D5A5B">
        <w:rPr>
          <w:sz w:val="18"/>
          <w:szCs w:val="18"/>
        </w:rPr>
        <w:t>М.П.</w:t>
      </w:r>
    </w:p>
    <w:p w:rsidR="009B331E" w:rsidRPr="000D5A5B" w:rsidRDefault="009B331E">
      <w:pPr>
        <w:widowControl/>
        <w:autoSpaceDE/>
        <w:autoSpaceDN/>
        <w:adjustRightInd/>
        <w:rPr>
          <w:sz w:val="28"/>
          <w:szCs w:val="28"/>
        </w:rPr>
      </w:pPr>
      <w:r w:rsidRPr="000D5A5B">
        <w:rPr>
          <w:sz w:val="28"/>
          <w:szCs w:val="28"/>
        </w:rPr>
        <w:br w:type="page"/>
      </w:r>
    </w:p>
    <w:p w:rsidR="000931AE" w:rsidRPr="000D5A5B" w:rsidRDefault="000931AE" w:rsidP="00067A5F">
      <w:pPr>
        <w:spacing w:line="276" w:lineRule="exact"/>
        <w:ind w:left="15" w:right="15"/>
        <w:jc w:val="right"/>
        <w:rPr>
          <w:sz w:val="28"/>
          <w:szCs w:val="28"/>
        </w:rPr>
      </w:pPr>
      <w:r w:rsidRPr="000D5A5B">
        <w:rPr>
          <w:sz w:val="28"/>
          <w:szCs w:val="28"/>
        </w:rPr>
        <w:t>Приложение Г</w:t>
      </w:r>
    </w:p>
    <w:p w:rsidR="000931AE" w:rsidRPr="000D5A5B" w:rsidRDefault="000931AE" w:rsidP="000931AE">
      <w:pPr>
        <w:jc w:val="center"/>
        <w:rPr>
          <w:b/>
          <w:sz w:val="24"/>
          <w:szCs w:val="24"/>
        </w:rPr>
      </w:pPr>
    </w:p>
    <w:p w:rsidR="000931AE" w:rsidRPr="000D5A5B" w:rsidRDefault="000931AE" w:rsidP="000931AE">
      <w:pPr>
        <w:jc w:val="center"/>
        <w:rPr>
          <w:b/>
          <w:sz w:val="24"/>
          <w:szCs w:val="24"/>
        </w:rPr>
      </w:pPr>
      <w:r w:rsidRPr="000D5A5B">
        <w:rPr>
          <w:b/>
          <w:sz w:val="24"/>
          <w:szCs w:val="24"/>
        </w:rPr>
        <w:t>ДНЕВНИК ПРАКТИКИ</w:t>
      </w:r>
    </w:p>
    <w:p w:rsidR="000931AE" w:rsidRPr="000D5A5B" w:rsidRDefault="000931AE" w:rsidP="000931A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0931AE" w:rsidRPr="000D5A5B" w:rsidTr="00564655">
        <w:tc>
          <w:tcPr>
            <w:tcW w:w="332" w:type="pct"/>
            <w:vAlign w:val="center"/>
          </w:tcPr>
          <w:p w:rsidR="000931AE" w:rsidRPr="000D5A5B" w:rsidRDefault="000931AE" w:rsidP="00564655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0931AE" w:rsidRPr="000D5A5B" w:rsidRDefault="000931AE" w:rsidP="00564655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Дата</w:t>
            </w:r>
          </w:p>
          <w:p w:rsidR="000931AE" w:rsidRPr="000D5A5B" w:rsidRDefault="000931AE" w:rsidP="00564655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vAlign w:val="center"/>
          </w:tcPr>
          <w:p w:rsidR="000931AE" w:rsidRPr="000D5A5B" w:rsidRDefault="000931AE" w:rsidP="00564655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0931AE" w:rsidRPr="000D5A5B" w:rsidRDefault="000931AE" w:rsidP="00564655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Подпись руководителя практики от принимающей организации</w:t>
            </w:r>
          </w:p>
          <w:p w:rsidR="000931AE" w:rsidRPr="000D5A5B" w:rsidRDefault="000931AE" w:rsidP="00564655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о выполнении</w:t>
            </w:r>
          </w:p>
        </w:tc>
      </w:tr>
      <w:tr w:rsidR="000931AE" w:rsidRPr="000D5A5B" w:rsidTr="00564655">
        <w:trPr>
          <w:trHeight w:hRule="exact" w:val="851"/>
        </w:trPr>
        <w:tc>
          <w:tcPr>
            <w:tcW w:w="332" w:type="pct"/>
          </w:tcPr>
          <w:p w:rsidR="000931AE" w:rsidRPr="000D5A5B" w:rsidRDefault="000931AE" w:rsidP="00564655">
            <w:pPr>
              <w:jc w:val="center"/>
              <w:rPr>
                <w:lang w:val="en-US"/>
              </w:rPr>
            </w:pPr>
            <w:r w:rsidRPr="000D5A5B">
              <w:rPr>
                <w:lang w:val="en-US"/>
              </w:rPr>
              <w:t>1</w:t>
            </w:r>
          </w:p>
        </w:tc>
        <w:tc>
          <w:tcPr>
            <w:tcW w:w="762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0D5A5B" w:rsidRDefault="000931AE" w:rsidP="00564655">
            <w:pPr>
              <w:jc w:val="center"/>
            </w:pPr>
          </w:p>
        </w:tc>
      </w:tr>
      <w:tr w:rsidR="000931AE" w:rsidRPr="000D5A5B" w:rsidTr="00564655">
        <w:trPr>
          <w:trHeight w:hRule="exact" w:val="851"/>
        </w:trPr>
        <w:tc>
          <w:tcPr>
            <w:tcW w:w="332" w:type="pct"/>
          </w:tcPr>
          <w:p w:rsidR="000931AE" w:rsidRPr="000D5A5B" w:rsidRDefault="000931AE" w:rsidP="00564655">
            <w:pPr>
              <w:jc w:val="center"/>
              <w:rPr>
                <w:lang w:val="en-US"/>
              </w:rPr>
            </w:pPr>
            <w:r w:rsidRPr="000D5A5B">
              <w:rPr>
                <w:lang w:val="en-US"/>
              </w:rPr>
              <w:t>2</w:t>
            </w:r>
          </w:p>
        </w:tc>
        <w:tc>
          <w:tcPr>
            <w:tcW w:w="762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0D5A5B" w:rsidRDefault="000931AE" w:rsidP="00564655">
            <w:pPr>
              <w:jc w:val="center"/>
            </w:pPr>
          </w:p>
        </w:tc>
      </w:tr>
      <w:tr w:rsidR="000931AE" w:rsidRPr="000D5A5B" w:rsidTr="00564655">
        <w:trPr>
          <w:trHeight w:hRule="exact" w:val="851"/>
        </w:trPr>
        <w:tc>
          <w:tcPr>
            <w:tcW w:w="332" w:type="pct"/>
          </w:tcPr>
          <w:p w:rsidR="000931AE" w:rsidRPr="000D5A5B" w:rsidRDefault="000931AE" w:rsidP="00564655">
            <w:pPr>
              <w:jc w:val="center"/>
              <w:rPr>
                <w:lang w:val="en-US"/>
              </w:rPr>
            </w:pPr>
            <w:r w:rsidRPr="000D5A5B">
              <w:rPr>
                <w:lang w:val="en-US"/>
              </w:rPr>
              <w:t>3</w:t>
            </w:r>
          </w:p>
        </w:tc>
        <w:tc>
          <w:tcPr>
            <w:tcW w:w="762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0D5A5B" w:rsidRDefault="000931AE" w:rsidP="00564655">
            <w:pPr>
              <w:jc w:val="center"/>
            </w:pPr>
          </w:p>
        </w:tc>
      </w:tr>
      <w:tr w:rsidR="000931AE" w:rsidRPr="000D5A5B" w:rsidTr="00564655">
        <w:trPr>
          <w:trHeight w:hRule="exact" w:val="851"/>
        </w:trPr>
        <w:tc>
          <w:tcPr>
            <w:tcW w:w="332" w:type="pct"/>
          </w:tcPr>
          <w:p w:rsidR="000931AE" w:rsidRPr="000D5A5B" w:rsidRDefault="000931AE" w:rsidP="00564655">
            <w:pPr>
              <w:jc w:val="center"/>
              <w:rPr>
                <w:lang w:val="en-US"/>
              </w:rPr>
            </w:pPr>
            <w:r w:rsidRPr="000D5A5B">
              <w:rPr>
                <w:lang w:val="en-US"/>
              </w:rPr>
              <w:t>4</w:t>
            </w:r>
          </w:p>
        </w:tc>
        <w:tc>
          <w:tcPr>
            <w:tcW w:w="762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0D5A5B" w:rsidRDefault="000931AE" w:rsidP="00564655">
            <w:pPr>
              <w:jc w:val="center"/>
            </w:pPr>
          </w:p>
        </w:tc>
      </w:tr>
      <w:tr w:rsidR="000931AE" w:rsidRPr="000D5A5B" w:rsidTr="00564655">
        <w:trPr>
          <w:trHeight w:hRule="exact" w:val="851"/>
        </w:trPr>
        <w:tc>
          <w:tcPr>
            <w:tcW w:w="332" w:type="pct"/>
          </w:tcPr>
          <w:p w:rsidR="000931AE" w:rsidRPr="000D5A5B" w:rsidRDefault="000931AE" w:rsidP="00564655">
            <w:pPr>
              <w:jc w:val="center"/>
              <w:rPr>
                <w:lang w:val="en-US"/>
              </w:rPr>
            </w:pPr>
            <w:r w:rsidRPr="000D5A5B">
              <w:rPr>
                <w:lang w:val="en-US"/>
              </w:rPr>
              <w:t>5</w:t>
            </w:r>
          </w:p>
        </w:tc>
        <w:tc>
          <w:tcPr>
            <w:tcW w:w="762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0D5A5B" w:rsidRDefault="000931AE" w:rsidP="00564655">
            <w:pPr>
              <w:jc w:val="center"/>
            </w:pPr>
          </w:p>
        </w:tc>
      </w:tr>
      <w:tr w:rsidR="000931AE" w:rsidRPr="000D5A5B" w:rsidTr="00564655">
        <w:trPr>
          <w:trHeight w:hRule="exact" w:val="851"/>
        </w:trPr>
        <w:tc>
          <w:tcPr>
            <w:tcW w:w="332" w:type="pct"/>
          </w:tcPr>
          <w:p w:rsidR="000931AE" w:rsidRPr="000D5A5B" w:rsidRDefault="000931AE" w:rsidP="00564655">
            <w:pPr>
              <w:jc w:val="center"/>
              <w:rPr>
                <w:lang w:val="en-US"/>
              </w:rPr>
            </w:pPr>
            <w:r w:rsidRPr="000D5A5B">
              <w:rPr>
                <w:lang w:val="en-US"/>
              </w:rPr>
              <w:t>6</w:t>
            </w:r>
          </w:p>
        </w:tc>
        <w:tc>
          <w:tcPr>
            <w:tcW w:w="762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0D5A5B" w:rsidRDefault="000931AE" w:rsidP="00564655">
            <w:pPr>
              <w:jc w:val="center"/>
            </w:pPr>
          </w:p>
        </w:tc>
      </w:tr>
      <w:tr w:rsidR="000931AE" w:rsidRPr="000D5A5B" w:rsidTr="00564655">
        <w:trPr>
          <w:trHeight w:hRule="exact" w:val="851"/>
        </w:trPr>
        <w:tc>
          <w:tcPr>
            <w:tcW w:w="332" w:type="pct"/>
          </w:tcPr>
          <w:p w:rsidR="000931AE" w:rsidRPr="000D5A5B" w:rsidRDefault="000931AE" w:rsidP="00564655">
            <w:pPr>
              <w:jc w:val="center"/>
              <w:rPr>
                <w:lang w:val="en-US"/>
              </w:rPr>
            </w:pPr>
            <w:r w:rsidRPr="000D5A5B">
              <w:rPr>
                <w:lang w:val="en-US"/>
              </w:rPr>
              <w:t>7</w:t>
            </w:r>
          </w:p>
        </w:tc>
        <w:tc>
          <w:tcPr>
            <w:tcW w:w="762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0D5A5B" w:rsidRDefault="000931AE" w:rsidP="00564655">
            <w:pPr>
              <w:jc w:val="center"/>
            </w:pPr>
          </w:p>
        </w:tc>
      </w:tr>
      <w:tr w:rsidR="000931AE" w:rsidRPr="000D5A5B" w:rsidTr="00564655">
        <w:trPr>
          <w:trHeight w:hRule="exact" w:val="851"/>
        </w:trPr>
        <w:tc>
          <w:tcPr>
            <w:tcW w:w="332" w:type="pct"/>
          </w:tcPr>
          <w:p w:rsidR="000931AE" w:rsidRPr="000D5A5B" w:rsidRDefault="000931AE" w:rsidP="00564655">
            <w:pPr>
              <w:jc w:val="center"/>
              <w:rPr>
                <w:lang w:val="en-US"/>
              </w:rPr>
            </w:pPr>
            <w:r w:rsidRPr="000D5A5B">
              <w:rPr>
                <w:lang w:val="en-US"/>
              </w:rPr>
              <w:t>8</w:t>
            </w:r>
          </w:p>
        </w:tc>
        <w:tc>
          <w:tcPr>
            <w:tcW w:w="762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0D5A5B" w:rsidRDefault="000931AE" w:rsidP="00564655">
            <w:pPr>
              <w:jc w:val="center"/>
            </w:pPr>
          </w:p>
        </w:tc>
      </w:tr>
      <w:tr w:rsidR="000931AE" w:rsidRPr="000D5A5B" w:rsidTr="00564655">
        <w:trPr>
          <w:trHeight w:hRule="exact" w:val="851"/>
        </w:trPr>
        <w:tc>
          <w:tcPr>
            <w:tcW w:w="332" w:type="pct"/>
          </w:tcPr>
          <w:p w:rsidR="000931AE" w:rsidRPr="000D5A5B" w:rsidRDefault="000931AE" w:rsidP="00564655">
            <w:pPr>
              <w:jc w:val="center"/>
              <w:rPr>
                <w:lang w:val="en-US"/>
              </w:rPr>
            </w:pPr>
            <w:r w:rsidRPr="000D5A5B">
              <w:rPr>
                <w:lang w:val="en-US"/>
              </w:rPr>
              <w:t>9</w:t>
            </w:r>
          </w:p>
        </w:tc>
        <w:tc>
          <w:tcPr>
            <w:tcW w:w="762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0D5A5B" w:rsidRDefault="000931AE" w:rsidP="00564655">
            <w:pPr>
              <w:jc w:val="center"/>
            </w:pPr>
          </w:p>
        </w:tc>
      </w:tr>
      <w:tr w:rsidR="000931AE" w:rsidRPr="000D5A5B" w:rsidTr="00564655">
        <w:trPr>
          <w:trHeight w:hRule="exact" w:val="851"/>
        </w:trPr>
        <w:tc>
          <w:tcPr>
            <w:tcW w:w="332" w:type="pct"/>
          </w:tcPr>
          <w:p w:rsidR="000931AE" w:rsidRPr="000D5A5B" w:rsidRDefault="000931AE" w:rsidP="00564655">
            <w:pPr>
              <w:jc w:val="center"/>
              <w:rPr>
                <w:lang w:val="en-US"/>
              </w:rPr>
            </w:pPr>
            <w:r w:rsidRPr="000D5A5B">
              <w:rPr>
                <w:lang w:val="en-US"/>
              </w:rPr>
              <w:t>10</w:t>
            </w:r>
          </w:p>
        </w:tc>
        <w:tc>
          <w:tcPr>
            <w:tcW w:w="762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0D5A5B" w:rsidRDefault="000931AE" w:rsidP="00564655">
            <w:pPr>
              <w:jc w:val="center"/>
            </w:pPr>
          </w:p>
        </w:tc>
      </w:tr>
      <w:tr w:rsidR="000931AE" w:rsidRPr="000D5A5B" w:rsidTr="00564655">
        <w:trPr>
          <w:trHeight w:hRule="exact" w:val="851"/>
        </w:trPr>
        <w:tc>
          <w:tcPr>
            <w:tcW w:w="332" w:type="pct"/>
          </w:tcPr>
          <w:p w:rsidR="000931AE" w:rsidRPr="000D5A5B" w:rsidRDefault="000931AE" w:rsidP="00564655">
            <w:pPr>
              <w:jc w:val="center"/>
              <w:rPr>
                <w:lang w:val="en-US"/>
              </w:rPr>
            </w:pPr>
            <w:r w:rsidRPr="000D5A5B">
              <w:rPr>
                <w:lang w:val="en-US"/>
              </w:rPr>
              <w:t>11</w:t>
            </w:r>
          </w:p>
        </w:tc>
        <w:tc>
          <w:tcPr>
            <w:tcW w:w="762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0D5A5B" w:rsidRDefault="000931AE" w:rsidP="00564655">
            <w:pPr>
              <w:jc w:val="center"/>
            </w:pPr>
          </w:p>
        </w:tc>
      </w:tr>
      <w:tr w:rsidR="000931AE" w:rsidRPr="000D5A5B" w:rsidTr="00564655">
        <w:trPr>
          <w:trHeight w:hRule="exact" w:val="851"/>
        </w:trPr>
        <w:tc>
          <w:tcPr>
            <w:tcW w:w="332" w:type="pct"/>
          </w:tcPr>
          <w:p w:rsidR="000931AE" w:rsidRPr="000D5A5B" w:rsidRDefault="000931AE" w:rsidP="00564655">
            <w:pPr>
              <w:jc w:val="center"/>
              <w:rPr>
                <w:lang w:val="en-US"/>
              </w:rPr>
            </w:pPr>
            <w:r w:rsidRPr="000D5A5B">
              <w:rPr>
                <w:lang w:val="en-US"/>
              </w:rPr>
              <w:t>12</w:t>
            </w:r>
          </w:p>
        </w:tc>
        <w:tc>
          <w:tcPr>
            <w:tcW w:w="762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0D5A5B" w:rsidRDefault="000931AE" w:rsidP="00564655">
            <w:pPr>
              <w:jc w:val="center"/>
            </w:pPr>
          </w:p>
        </w:tc>
      </w:tr>
    </w:tbl>
    <w:p w:rsidR="000931AE" w:rsidRPr="000D5A5B" w:rsidRDefault="000931AE" w:rsidP="000931AE">
      <w:pPr>
        <w:jc w:val="center"/>
      </w:pPr>
    </w:p>
    <w:p w:rsidR="000931AE" w:rsidRPr="000D5A5B" w:rsidRDefault="000931AE" w:rsidP="000931AE">
      <w:pPr>
        <w:jc w:val="center"/>
      </w:pPr>
    </w:p>
    <w:p w:rsidR="000931AE" w:rsidRPr="000D5A5B" w:rsidRDefault="000931AE" w:rsidP="000931AE">
      <w:pPr>
        <w:jc w:val="right"/>
        <w:rPr>
          <w:sz w:val="24"/>
          <w:szCs w:val="24"/>
        </w:rPr>
      </w:pPr>
      <w:r w:rsidRPr="000D5A5B">
        <w:rPr>
          <w:sz w:val="24"/>
          <w:szCs w:val="24"/>
        </w:rPr>
        <w:t>Подпись обучающегося ___________</w:t>
      </w:r>
    </w:p>
    <w:p w:rsidR="000931AE" w:rsidRPr="000D5A5B" w:rsidRDefault="000931AE" w:rsidP="000931AE">
      <w:pPr>
        <w:jc w:val="center"/>
        <w:rPr>
          <w:sz w:val="28"/>
          <w:szCs w:val="28"/>
        </w:rPr>
      </w:pPr>
    </w:p>
    <w:p w:rsidR="00B82F78" w:rsidRPr="000D5A5B" w:rsidRDefault="00B82F78">
      <w:pPr>
        <w:widowControl/>
        <w:autoSpaceDE/>
        <w:autoSpaceDN/>
        <w:adjustRightInd/>
        <w:rPr>
          <w:sz w:val="24"/>
          <w:szCs w:val="24"/>
        </w:rPr>
      </w:pPr>
      <w:r w:rsidRPr="000D5A5B">
        <w:rPr>
          <w:sz w:val="24"/>
          <w:szCs w:val="24"/>
        </w:rPr>
        <w:br w:type="page"/>
      </w:r>
    </w:p>
    <w:p w:rsidR="00B82F78" w:rsidRPr="000D5A5B" w:rsidRDefault="00B82F78" w:rsidP="00067A5F">
      <w:pPr>
        <w:jc w:val="right"/>
        <w:rPr>
          <w:sz w:val="28"/>
          <w:szCs w:val="28"/>
        </w:rPr>
      </w:pPr>
      <w:r w:rsidRPr="000D5A5B">
        <w:rPr>
          <w:sz w:val="28"/>
          <w:szCs w:val="28"/>
        </w:rPr>
        <w:t>Приложение Д</w:t>
      </w:r>
    </w:p>
    <w:p w:rsidR="00B82F78" w:rsidRPr="000D5A5B" w:rsidRDefault="00B82F78" w:rsidP="00B82F78">
      <w:pPr>
        <w:jc w:val="center"/>
        <w:rPr>
          <w:sz w:val="28"/>
          <w:szCs w:val="28"/>
        </w:rPr>
      </w:pPr>
    </w:p>
    <w:p w:rsidR="00B82F78" w:rsidRPr="000D5A5B" w:rsidRDefault="00B82F78" w:rsidP="00B82F78">
      <w:pPr>
        <w:ind w:firstLine="567"/>
        <w:jc w:val="center"/>
        <w:rPr>
          <w:sz w:val="28"/>
          <w:szCs w:val="28"/>
          <w:shd w:val="clear" w:color="auto" w:fill="FFFFFF"/>
        </w:rPr>
      </w:pPr>
      <w:r w:rsidRPr="000D5A5B">
        <w:rPr>
          <w:sz w:val="28"/>
          <w:szCs w:val="28"/>
          <w:shd w:val="clear" w:color="auto" w:fill="FFFFFF"/>
        </w:rPr>
        <w:t>ОТЗЫВ-ХАРАКТЕРИСТИКА</w:t>
      </w:r>
    </w:p>
    <w:p w:rsidR="00B82F78" w:rsidRPr="000D5A5B" w:rsidRDefault="003C2881" w:rsidP="006977BF">
      <w:pPr>
        <w:ind w:firstLine="567"/>
        <w:rPr>
          <w:sz w:val="24"/>
          <w:szCs w:val="24"/>
          <w:shd w:val="clear" w:color="auto" w:fill="FFFFFF"/>
        </w:rPr>
      </w:pPr>
      <w:r w:rsidRPr="000D5A5B">
        <w:rPr>
          <w:sz w:val="24"/>
          <w:szCs w:val="24"/>
          <w:shd w:val="clear" w:color="auto" w:fill="FFFFFF"/>
        </w:rPr>
        <w:t>Обучающийся</w:t>
      </w:r>
      <w:r w:rsidR="00B82F78" w:rsidRPr="000D5A5B">
        <w:rPr>
          <w:sz w:val="24"/>
          <w:szCs w:val="24"/>
          <w:shd w:val="clear" w:color="auto" w:fill="FFFFFF"/>
        </w:rPr>
        <w:t>____________________</w:t>
      </w:r>
      <w:r w:rsidR="006977BF" w:rsidRPr="000D5A5B">
        <w:rPr>
          <w:sz w:val="24"/>
          <w:szCs w:val="24"/>
          <w:shd w:val="clear" w:color="auto" w:fill="FFFFFF"/>
        </w:rPr>
        <w:t>__</w:t>
      </w:r>
      <w:r w:rsidR="00B82F78" w:rsidRPr="000D5A5B">
        <w:rPr>
          <w:sz w:val="24"/>
          <w:szCs w:val="24"/>
          <w:shd w:val="clear" w:color="auto" w:fill="FFFFFF"/>
        </w:rPr>
        <w:t>__</w:t>
      </w:r>
      <w:r w:rsidR="006977BF" w:rsidRPr="000D5A5B">
        <w:rPr>
          <w:sz w:val="24"/>
          <w:szCs w:val="24"/>
          <w:shd w:val="clear" w:color="auto" w:fill="FFFFFF"/>
        </w:rPr>
        <w:t>______</w:t>
      </w:r>
      <w:r w:rsidR="00B82F78" w:rsidRPr="000D5A5B">
        <w:rPr>
          <w:sz w:val="24"/>
          <w:szCs w:val="24"/>
          <w:shd w:val="clear" w:color="auto" w:fill="FFFFFF"/>
        </w:rPr>
        <w:t>______________________________</w:t>
      </w:r>
    </w:p>
    <w:p w:rsidR="003C2881" w:rsidRPr="000D5A5B" w:rsidRDefault="00BD7342" w:rsidP="003C2881">
      <w:pPr>
        <w:jc w:val="center"/>
        <w:rPr>
          <w:sz w:val="24"/>
          <w:szCs w:val="24"/>
          <w:shd w:val="clear" w:color="auto" w:fill="FFFFFF"/>
        </w:rPr>
      </w:pPr>
      <w:r w:rsidRPr="000D5A5B">
        <w:rPr>
          <w:sz w:val="24"/>
          <w:szCs w:val="24"/>
          <w:shd w:val="clear" w:color="auto" w:fill="FFFFFF"/>
        </w:rPr>
        <w:t>научной специальности</w:t>
      </w:r>
      <w:r w:rsidR="00B82F78" w:rsidRPr="000D5A5B">
        <w:rPr>
          <w:sz w:val="24"/>
          <w:szCs w:val="24"/>
          <w:shd w:val="clear" w:color="auto" w:fill="FFFFFF"/>
        </w:rPr>
        <w:t>_______________</w:t>
      </w:r>
      <w:r w:rsidR="006977BF" w:rsidRPr="000D5A5B">
        <w:rPr>
          <w:sz w:val="24"/>
          <w:szCs w:val="24"/>
          <w:shd w:val="clear" w:color="auto" w:fill="FFFFFF"/>
        </w:rPr>
        <w:t>________</w:t>
      </w:r>
      <w:r w:rsidR="00B82F78" w:rsidRPr="000D5A5B">
        <w:rPr>
          <w:sz w:val="24"/>
          <w:szCs w:val="24"/>
          <w:shd w:val="clear" w:color="auto" w:fill="FFFFFF"/>
        </w:rPr>
        <w:t>_________________________________ ___________________________________</w:t>
      </w:r>
      <w:r w:rsidR="006977BF" w:rsidRPr="000D5A5B">
        <w:rPr>
          <w:sz w:val="24"/>
          <w:szCs w:val="24"/>
          <w:shd w:val="clear" w:color="auto" w:fill="FFFFFF"/>
        </w:rPr>
        <w:t>____</w:t>
      </w:r>
      <w:r w:rsidR="00B82F78" w:rsidRPr="000D5A5B">
        <w:rPr>
          <w:sz w:val="24"/>
          <w:szCs w:val="24"/>
          <w:shd w:val="clear" w:color="auto" w:fill="FFFFFF"/>
        </w:rPr>
        <w:t>__</w:t>
      </w:r>
      <w:r w:rsidR="006977BF" w:rsidRPr="000D5A5B">
        <w:rPr>
          <w:sz w:val="24"/>
          <w:szCs w:val="24"/>
          <w:shd w:val="clear" w:color="auto" w:fill="FFFFFF"/>
        </w:rPr>
        <w:t>_______</w:t>
      </w:r>
      <w:r w:rsidR="00B82F78" w:rsidRPr="000D5A5B">
        <w:rPr>
          <w:sz w:val="24"/>
          <w:szCs w:val="24"/>
          <w:shd w:val="clear" w:color="auto" w:fill="FFFFFF"/>
        </w:rPr>
        <w:t xml:space="preserve">____________ ЧУОО ВО </w:t>
      </w:r>
      <w:r w:rsidR="00E93828" w:rsidRPr="000D5A5B">
        <w:rPr>
          <w:sz w:val="24"/>
          <w:szCs w:val="24"/>
          <w:shd w:val="clear" w:color="auto" w:fill="FFFFFF"/>
        </w:rPr>
        <w:t>«</w:t>
      </w:r>
      <w:proofErr w:type="spellStart"/>
      <w:r w:rsidR="00B82F78" w:rsidRPr="000D5A5B">
        <w:rPr>
          <w:sz w:val="24"/>
          <w:szCs w:val="24"/>
          <w:shd w:val="clear" w:color="auto" w:fill="FFFFFF"/>
        </w:rPr>
        <w:t>ОмГА</w:t>
      </w:r>
      <w:proofErr w:type="spellEnd"/>
      <w:r w:rsidR="00E93828" w:rsidRPr="000D5A5B">
        <w:rPr>
          <w:sz w:val="24"/>
          <w:szCs w:val="24"/>
          <w:shd w:val="clear" w:color="auto" w:fill="FFFFFF"/>
        </w:rPr>
        <w:t>»</w:t>
      </w:r>
      <w:r w:rsidR="00B82F78" w:rsidRPr="000D5A5B">
        <w:rPr>
          <w:sz w:val="24"/>
          <w:szCs w:val="24"/>
        </w:rPr>
        <w:br/>
      </w:r>
      <w:r w:rsidR="00B82F78" w:rsidRPr="000D5A5B">
        <w:rPr>
          <w:sz w:val="24"/>
          <w:szCs w:val="24"/>
          <w:shd w:val="clear" w:color="auto" w:fill="FFFFFF"/>
        </w:rPr>
        <w:t xml:space="preserve">проходил(а) </w:t>
      </w:r>
      <w:r w:rsidR="003C2881" w:rsidRPr="000D5A5B">
        <w:rPr>
          <w:sz w:val="24"/>
          <w:szCs w:val="24"/>
          <w:shd w:val="clear" w:color="auto" w:fill="FFFFFF"/>
        </w:rPr>
        <w:t>Практику по получению профессиональных умений и опыта профессиональной деятельности (</w:t>
      </w:r>
      <w:r w:rsidR="007343F9" w:rsidRPr="000D5A5B">
        <w:rPr>
          <w:sz w:val="24"/>
          <w:szCs w:val="24"/>
          <w:shd w:val="clear" w:color="auto" w:fill="FFFFFF"/>
        </w:rPr>
        <w:t>педагогическую</w:t>
      </w:r>
      <w:r w:rsidR="00DA00F3">
        <w:rPr>
          <w:sz w:val="24"/>
          <w:szCs w:val="24"/>
          <w:shd w:val="clear" w:color="auto" w:fill="FFFFFF"/>
        </w:rPr>
        <w:t xml:space="preserve"> </w:t>
      </w:r>
      <w:bookmarkStart w:id="1" w:name="_GoBack"/>
      <w:bookmarkEnd w:id="1"/>
      <w:r w:rsidR="00B82F78" w:rsidRPr="000D5A5B">
        <w:rPr>
          <w:sz w:val="24"/>
          <w:szCs w:val="24"/>
          <w:shd w:val="clear" w:color="auto" w:fill="FFFFFF"/>
        </w:rPr>
        <w:t>практику</w:t>
      </w:r>
      <w:r w:rsidR="003C2881" w:rsidRPr="000D5A5B">
        <w:rPr>
          <w:sz w:val="24"/>
          <w:szCs w:val="24"/>
          <w:shd w:val="clear" w:color="auto" w:fill="FFFFFF"/>
        </w:rPr>
        <w:t xml:space="preserve">) </w:t>
      </w:r>
      <w:r w:rsidR="00B82F78" w:rsidRPr="000D5A5B">
        <w:rPr>
          <w:sz w:val="24"/>
          <w:szCs w:val="24"/>
          <w:shd w:val="clear" w:color="auto" w:fill="FFFFFF"/>
        </w:rPr>
        <w:t>в________</w:t>
      </w:r>
      <w:r w:rsidR="006977BF" w:rsidRPr="000D5A5B">
        <w:rPr>
          <w:sz w:val="24"/>
          <w:szCs w:val="24"/>
          <w:shd w:val="clear" w:color="auto" w:fill="FFFFFF"/>
        </w:rPr>
        <w:t>________</w:t>
      </w:r>
      <w:r w:rsidR="00B82F78" w:rsidRPr="000D5A5B">
        <w:rPr>
          <w:sz w:val="24"/>
          <w:szCs w:val="24"/>
          <w:shd w:val="clear" w:color="auto" w:fill="FFFFFF"/>
        </w:rPr>
        <w:t>______________________</w:t>
      </w:r>
      <w:r w:rsidR="003C2881" w:rsidRPr="000D5A5B">
        <w:rPr>
          <w:sz w:val="24"/>
          <w:szCs w:val="24"/>
          <w:shd w:val="clear" w:color="auto" w:fill="FFFFFF"/>
        </w:rPr>
        <w:t>__________________________________________________________</w:t>
      </w:r>
      <w:r w:rsidR="00B82F78" w:rsidRPr="000D5A5B">
        <w:rPr>
          <w:sz w:val="24"/>
          <w:szCs w:val="24"/>
          <w:shd w:val="clear" w:color="auto" w:fill="FFFFFF"/>
        </w:rPr>
        <w:t>____________________________</w:t>
      </w:r>
      <w:r w:rsidR="006977BF" w:rsidRPr="000D5A5B">
        <w:rPr>
          <w:sz w:val="24"/>
          <w:szCs w:val="24"/>
          <w:shd w:val="clear" w:color="auto" w:fill="FFFFFF"/>
        </w:rPr>
        <w:t>________</w:t>
      </w:r>
      <w:r w:rsidR="00B82F78" w:rsidRPr="000D5A5B">
        <w:rPr>
          <w:sz w:val="24"/>
          <w:szCs w:val="24"/>
          <w:shd w:val="clear" w:color="auto" w:fill="FFFFFF"/>
        </w:rPr>
        <w:t>______________________</w:t>
      </w:r>
      <w:r w:rsidR="00B82F78" w:rsidRPr="000D5A5B">
        <w:rPr>
          <w:sz w:val="24"/>
          <w:szCs w:val="24"/>
        </w:rPr>
        <w:br/>
      </w:r>
      <w:r w:rsidR="00B82F78" w:rsidRPr="000D5A5B">
        <w:rPr>
          <w:shd w:val="clear" w:color="auto" w:fill="FFFFFF"/>
        </w:rPr>
        <w:t>(наименование организации</w:t>
      </w:r>
      <w:r w:rsidR="009B331E" w:rsidRPr="000D5A5B">
        <w:rPr>
          <w:shd w:val="clear" w:color="auto" w:fill="FFFFFF"/>
        </w:rPr>
        <w:t>, адрес</w:t>
      </w:r>
      <w:r w:rsidR="00B82F78" w:rsidRPr="000D5A5B">
        <w:rPr>
          <w:shd w:val="clear" w:color="auto" w:fill="FFFFFF"/>
        </w:rPr>
        <w:t>)</w:t>
      </w:r>
      <w:r w:rsidR="00B82F78" w:rsidRPr="000D5A5B">
        <w:rPr>
          <w:sz w:val="24"/>
          <w:szCs w:val="24"/>
          <w:shd w:val="clear" w:color="auto" w:fill="FFFFFF"/>
        </w:rPr>
        <w:br/>
      </w:r>
    </w:p>
    <w:p w:rsidR="00B82F78" w:rsidRPr="000D5A5B" w:rsidRDefault="00B82F78" w:rsidP="003C2881">
      <w:pPr>
        <w:rPr>
          <w:sz w:val="24"/>
          <w:szCs w:val="24"/>
          <w:shd w:val="clear" w:color="auto" w:fill="FFFFFF"/>
        </w:rPr>
      </w:pPr>
      <w:r w:rsidRPr="000D5A5B">
        <w:rPr>
          <w:sz w:val="24"/>
          <w:szCs w:val="24"/>
          <w:shd w:val="clear" w:color="auto" w:fill="FFFFFF"/>
        </w:rPr>
        <w:t xml:space="preserve">В период </w:t>
      </w:r>
      <w:r w:rsidR="006977BF" w:rsidRPr="000D5A5B">
        <w:rPr>
          <w:sz w:val="24"/>
          <w:szCs w:val="24"/>
          <w:shd w:val="clear" w:color="auto" w:fill="FFFFFF"/>
        </w:rPr>
        <w:t xml:space="preserve">прохождения </w:t>
      </w:r>
      <w:r w:rsidRPr="000D5A5B">
        <w:rPr>
          <w:sz w:val="24"/>
          <w:szCs w:val="24"/>
          <w:shd w:val="clear" w:color="auto" w:fill="FFFFFF"/>
        </w:rPr>
        <w:t xml:space="preserve">практики </w:t>
      </w:r>
      <w:r w:rsidR="003C2881" w:rsidRPr="000D5A5B">
        <w:rPr>
          <w:sz w:val="24"/>
          <w:szCs w:val="24"/>
          <w:shd w:val="clear" w:color="auto" w:fill="FFFFFF"/>
        </w:rPr>
        <w:t>обучающийся</w:t>
      </w:r>
      <w:r w:rsidRPr="000D5A5B">
        <w:rPr>
          <w:sz w:val="24"/>
          <w:szCs w:val="24"/>
          <w:shd w:val="clear" w:color="auto" w:fill="FFFFFF"/>
        </w:rPr>
        <w:t xml:space="preserve">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77BF" w:rsidRPr="000D5A5B" w:rsidRDefault="006977BF" w:rsidP="006977BF">
      <w:pPr>
        <w:rPr>
          <w:sz w:val="24"/>
          <w:szCs w:val="24"/>
          <w:shd w:val="clear" w:color="auto" w:fill="FFFFFF"/>
        </w:rPr>
      </w:pPr>
    </w:p>
    <w:p w:rsidR="00B82F78" w:rsidRPr="000D5A5B" w:rsidRDefault="00B82F78" w:rsidP="006977BF">
      <w:pPr>
        <w:rPr>
          <w:sz w:val="24"/>
          <w:szCs w:val="24"/>
          <w:shd w:val="clear" w:color="auto" w:fill="FFFFFF"/>
        </w:rPr>
      </w:pPr>
      <w:r w:rsidRPr="000D5A5B">
        <w:rPr>
          <w:sz w:val="24"/>
          <w:szCs w:val="24"/>
          <w:shd w:val="clear" w:color="auto" w:fill="FFFFFF"/>
        </w:rPr>
        <w:t>В ходе практики обнаружил(а) следующие умения и навыки:</w:t>
      </w:r>
      <w:r w:rsidRPr="000D5A5B">
        <w:rPr>
          <w:sz w:val="24"/>
          <w:szCs w:val="24"/>
        </w:rPr>
        <w:br/>
      </w:r>
      <w:r w:rsidRPr="000D5A5B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77BF" w:rsidRPr="000D5A5B">
        <w:rPr>
          <w:sz w:val="24"/>
          <w:szCs w:val="24"/>
          <w:shd w:val="clear" w:color="auto" w:fill="FFFFFF"/>
        </w:rPr>
        <w:t>________________________________</w:t>
      </w:r>
      <w:r w:rsidRPr="000D5A5B">
        <w:rPr>
          <w:sz w:val="24"/>
          <w:szCs w:val="24"/>
          <w:shd w:val="clear" w:color="auto" w:fill="FFFFFF"/>
        </w:rPr>
        <w:t>____________________</w:t>
      </w:r>
    </w:p>
    <w:p w:rsidR="00B82F78" w:rsidRPr="000D5A5B" w:rsidRDefault="00B82F78" w:rsidP="006977BF">
      <w:pPr>
        <w:rPr>
          <w:sz w:val="24"/>
          <w:szCs w:val="24"/>
          <w:shd w:val="clear" w:color="auto" w:fill="FFFFFF"/>
        </w:rPr>
      </w:pPr>
    </w:p>
    <w:p w:rsidR="006977BF" w:rsidRPr="000D5A5B" w:rsidRDefault="00B82F78" w:rsidP="006977BF">
      <w:pPr>
        <w:rPr>
          <w:sz w:val="24"/>
          <w:szCs w:val="24"/>
          <w:shd w:val="clear" w:color="auto" w:fill="FFFFFF"/>
        </w:rPr>
      </w:pPr>
      <w:r w:rsidRPr="000D5A5B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331E" w:rsidRPr="000D5A5B">
        <w:rPr>
          <w:sz w:val="24"/>
          <w:szCs w:val="24"/>
          <w:shd w:val="clear" w:color="auto" w:fill="FFFFFF"/>
        </w:rPr>
        <w:t>___________________________________</w:t>
      </w:r>
      <w:r w:rsidRPr="000D5A5B">
        <w:rPr>
          <w:sz w:val="24"/>
          <w:szCs w:val="24"/>
          <w:shd w:val="clear" w:color="auto" w:fill="FFFFFF"/>
        </w:rPr>
        <w:t>______</w:t>
      </w:r>
      <w:r w:rsidRPr="000D5A5B">
        <w:rPr>
          <w:sz w:val="24"/>
          <w:szCs w:val="24"/>
        </w:rPr>
        <w:br/>
      </w:r>
      <w:r w:rsidR="006977BF" w:rsidRPr="000D5A5B">
        <w:rPr>
          <w:sz w:val="24"/>
          <w:szCs w:val="24"/>
          <w:shd w:val="clear" w:color="auto" w:fill="FFFFFF"/>
        </w:rPr>
        <w:t>Общая характеристика уровня сформированности компетенций по итогам прохождения практики _____________________________________________________________________</w:t>
      </w:r>
    </w:p>
    <w:p w:rsidR="006977BF" w:rsidRPr="000D5A5B" w:rsidRDefault="006977BF" w:rsidP="006977BF">
      <w:pPr>
        <w:rPr>
          <w:sz w:val="24"/>
          <w:szCs w:val="24"/>
          <w:shd w:val="clear" w:color="auto" w:fill="FFFFFF"/>
        </w:rPr>
      </w:pPr>
      <w:r w:rsidRPr="000D5A5B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6977BF" w:rsidRPr="000D5A5B" w:rsidRDefault="006977BF" w:rsidP="006977BF">
      <w:pPr>
        <w:rPr>
          <w:sz w:val="24"/>
          <w:szCs w:val="24"/>
          <w:shd w:val="clear" w:color="auto" w:fill="FFFFFF"/>
        </w:rPr>
      </w:pPr>
      <w:r w:rsidRPr="000D5A5B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6977BF" w:rsidRPr="000D5A5B" w:rsidRDefault="006977BF" w:rsidP="006977BF">
      <w:pPr>
        <w:rPr>
          <w:sz w:val="24"/>
          <w:szCs w:val="24"/>
          <w:shd w:val="clear" w:color="auto" w:fill="FFFFFF"/>
        </w:rPr>
      </w:pPr>
    </w:p>
    <w:p w:rsidR="00B82F78" w:rsidRPr="000D5A5B" w:rsidRDefault="00B82F78" w:rsidP="006977BF">
      <w:pPr>
        <w:rPr>
          <w:sz w:val="24"/>
          <w:szCs w:val="24"/>
        </w:rPr>
      </w:pPr>
      <w:r w:rsidRPr="000D5A5B">
        <w:rPr>
          <w:sz w:val="24"/>
          <w:szCs w:val="24"/>
          <w:shd w:val="clear" w:color="auto" w:fill="FFFFFF"/>
        </w:rPr>
        <w:t>Рекомендуемая оценка _______________________</w:t>
      </w:r>
      <w:r w:rsidR="006977BF" w:rsidRPr="000D5A5B">
        <w:rPr>
          <w:sz w:val="24"/>
          <w:szCs w:val="24"/>
          <w:shd w:val="clear" w:color="auto" w:fill="FFFFFF"/>
        </w:rPr>
        <w:t>_</w:t>
      </w:r>
      <w:r w:rsidRPr="000D5A5B">
        <w:rPr>
          <w:sz w:val="24"/>
          <w:szCs w:val="24"/>
          <w:shd w:val="clear" w:color="auto" w:fill="FFFFFF"/>
        </w:rPr>
        <w:t>_</w:t>
      </w:r>
      <w:r w:rsidRPr="000D5A5B">
        <w:rPr>
          <w:sz w:val="24"/>
          <w:szCs w:val="24"/>
        </w:rPr>
        <w:br/>
      </w:r>
      <w:r w:rsidRPr="000D5A5B">
        <w:rPr>
          <w:sz w:val="24"/>
          <w:szCs w:val="24"/>
          <w:shd w:val="clear" w:color="auto" w:fill="FFFFFF"/>
        </w:rPr>
        <w:t>Р</w:t>
      </w:r>
      <w:r w:rsidRPr="000D5A5B">
        <w:rPr>
          <w:sz w:val="24"/>
          <w:szCs w:val="24"/>
        </w:rPr>
        <w:t xml:space="preserve">уководитель практики от </w:t>
      </w:r>
      <w:r w:rsidR="006977BF" w:rsidRPr="000D5A5B">
        <w:rPr>
          <w:sz w:val="24"/>
          <w:szCs w:val="24"/>
        </w:rPr>
        <w:t>профильной</w:t>
      </w:r>
      <w:r w:rsidRPr="000D5A5B">
        <w:rPr>
          <w:sz w:val="24"/>
          <w:szCs w:val="24"/>
        </w:rPr>
        <w:t xml:space="preserve"> организации___</w:t>
      </w:r>
      <w:r w:rsidR="006977BF" w:rsidRPr="000D5A5B">
        <w:rPr>
          <w:sz w:val="24"/>
          <w:szCs w:val="24"/>
        </w:rPr>
        <w:t>_</w:t>
      </w:r>
      <w:r w:rsidRPr="000D5A5B">
        <w:rPr>
          <w:sz w:val="24"/>
          <w:szCs w:val="24"/>
        </w:rPr>
        <w:t>__</w:t>
      </w:r>
      <w:r w:rsidR="006977BF" w:rsidRPr="000D5A5B">
        <w:rPr>
          <w:sz w:val="24"/>
          <w:szCs w:val="24"/>
        </w:rPr>
        <w:t>__</w:t>
      </w:r>
      <w:r w:rsidRPr="000D5A5B">
        <w:rPr>
          <w:sz w:val="24"/>
          <w:szCs w:val="24"/>
        </w:rPr>
        <w:t>________________</w:t>
      </w:r>
    </w:p>
    <w:p w:rsidR="00B82F78" w:rsidRPr="000D5A5B" w:rsidRDefault="00B82F78" w:rsidP="00B82F78">
      <w:pPr>
        <w:ind w:left="6372" w:firstLine="708"/>
        <w:jc w:val="both"/>
      </w:pPr>
      <w:r w:rsidRPr="000D5A5B">
        <w:t>подпись</w:t>
      </w:r>
    </w:p>
    <w:p w:rsidR="00B82F78" w:rsidRPr="000D5A5B" w:rsidRDefault="00B82F78" w:rsidP="00B82F78">
      <w:pPr>
        <w:spacing w:before="240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Подпись _____________________________________________________________________</w:t>
      </w:r>
    </w:p>
    <w:p w:rsidR="00B82F78" w:rsidRPr="000D5A5B" w:rsidRDefault="00B82F78" w:rsidP="00B82F78">
      <w:pPr>
        <w:ind w:left="708"/>
        <w:jc w:val="both"/>
      </w:pPr>
      <w:r w:rsidRPr="000D5A5B">
        <w:t xml:space="preserve">       в родительном падеже: должность, ФИО руководителя практики от профильной организации</w:t>
      </w:r>
    </w:p>
    <w:p w:rsidR="00B82F78" w:rsidRPr="000D5A5B" w:rsidRDefault="00B82F78" w:rsidP="00B82F78">
      <w:pPr>
        <w:jc w:val="both"/>
        <w:rPr>
          <w:sz w:val="24"/>
          <w:szCs w:val="24"/>
        </w:rPr>
      </w:pPr>
      <w:r w:rsidRPr="000D5A5B">
        <w:rPr>
          <w:sz w:val="24"/>
          <w:szCs w:val="24"/>
        </w:rPr>
        <w:t>удостоверяю ______________   _________</w:t>
      </w:r>
      <w:r w:rsidR="006977BF" w:rsidRPr="000D5A5B">
        <w:rPr>
          <w:sz w:val="24"/>
          <w:szCs w:val="24"/>
        </w:rPr>
        <w:t>____</w:t>
      </w:r>
      <w:r w:rsidRPr="000D5A5B">
        <w:rPr>
          <w:sz w:val="24"/>
          <w:szCs w:val="24"/>
        </w:rPr>
        <w:t>____________________________________</w:t>
      </w:r>
    </w:p>
    <w:p w:rsidR="00B82F78" w:rsidRPr="000D5A5B" w:rsidRDefault="009B331E" w:rsidP="00B82F78">
      <w:pPr>
        <w:ind w:left="708" w:firstLine="708"/>
        <w:jc w:val="both"/>
      </w:pPr>
      <w:r w:rsidRPr="000D5A5B">
        <w:t>п</w:t>
      </w:r>
      <w:r w:rsidR="00B82F78" w:rsidRPr="000D5A5B">
        <w:t>одпись</w:t>
      </w:r>
      <w:r w:rsidR="00B82F78" w:rsidRPr="000D5A5B">
        <w:tab/>
        <w:t xml:space="preserve">                 Должность, ФИО должностного лица, удостоверившего подпись </w:t>
      </w:r>
    </w:p>
    <w:p w:rsidR="00B82F78" w:rsidRPr="000D5A5B" w:rsidRDefault="00B82F78" w:rsidP="00B82F78">
      <w:pPr>
        <w:ind w:left="1416" w:firstLine="708"/>
        <w:jc w:val="both"/>
      </w:pPr>
    </w:p>
    <w:p w:rsidR="00B82F78" w:rsidRPr="000D5A5B" w:rsidRDefault="00B82F78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B82F78" w:rsidRPr="000D5A5B" w:rsidRDefault="00B82F78" w:rsidP="00B82F78">
      <w:pPr>
        <w:spacing w:before="240"/>
        <w:ind w:left="5664" w:firstLine="708"/>
        <w:jc w:val="both"/>
        <w:rPr>
          <w:sz w:val="18"/>
          <w:szCs w:val="18"/>
        </w:rPr>
      </w:pPr>
      <w:r w:rsidRPr="000D5A5B">
        <w:rPr>
          <w:sz w:val="18"/>
          <w:szCs w:val="18"/>
        </w:rPr>
        <w:t>М.П.</w:t>
      </w:r>
    </w:p>
    <w:p w:rsidR="00170C14" w:rsidRPr="000D5A5B" w:rsidRDefault="00170C1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170C14" w:rsidRPr="000D5A5B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58A" w:rsidRDefault="00F3558A" w:rsidP="00160BC1">
      <w:r>
        <w:separator/>
      </w:r>
    </w:p>
  </w:endnote>
  <w:endnote w:type="continuationSeparator" w:id="0">
    <w:p w:rsidR="00F3558A" w:rsidRDefault="00F3558A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58A" w:rsidRDefault="00F3558A" w:rsidP="00160BC1">
      <w:r>
        <w:separator/>
      </w:r>
    </w:p>
  </w:footnote>
  <w:footnote w:type="continuationSeparator" w:id="0">
    <w:p w:rsidR="00F3558A" w:rsidRDefault="00F3558A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77BBA"/>
    <w:multiLevelType w:val="hybridMultilevel"/>
    <w:tmpl w:val="E7427AD2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0CDF7771"/>
    <w:multiLevelType w:val="hybridMultilevel"/>
    <w:tmpl w:val="D7A0A17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D577823"/>
    <w:multiLevelType w:val="hybridMultilevel"/>
    <w:tmpl w:val="700886B4"/>
    <w:lvl w:ilvl="0" w:tplc="64CE9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938FC"/>
    <w:multiLevelType w:val="hybridMultilevel"/>
    <w:tmpl w:val="929A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BBF0375"/>
    <w:multiLevelType w:val="hybridMultilevel"/>
    <w:tmpl w:val="2E1A1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430F8"/>
    <w:multiLevelType w:val="hybridMultilevel"/>
    <w:tmpl w:val="AF2805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465FFC"/>
    <w:multiLevelType w:val="hybridMultilevel"/>
    <w:tmpl w:val="FF38D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984949"/>
    <w:multiLevelType w:val="hybridMultilevel"/>
    <w:tmpl w:val="5FDC1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32124"/>
    <w:multiLevelType w:val="hybridMultilevel"/>
    <w:tmpl w:val="19320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D012F"/>
    <w:multiLevelType w:val="hybridMultilevel"/>
    <w:tmpl w:val="0F54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14BD6"/>
    <w:multiLevelType w:val="hybridMultilevel"/>
    <w:tmpl w:val="180CC67E"/>
    <w:lvl w:ilvl="0" w:tplc="0419000F">
      <w:start w:val="1"/>
      <w:numFmt w:val="decimal"/>
      <w:lvlText w:val="%1."/>
      <w:lvlJc w:val="left"/>
      <w:pPr>
        <w:ind w:left="127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  <w:rPr>
        <w:rFonts w:cs="Times New Roman"/>
      </w:rPr>
    </w:lvl>
  </w:abstractNum>
  <w:abstractNum w:abstractNumId="17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E1A6686"/>
    <w:multiLevelType w:val="hybridMultilevel"/>
    <w:tmpl w:val="419208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1D4087"/>
    <w:multiLevelType w:val="hybridMultilevel"/>
    <w:tmpl w:val="5A2CC5FC"/>
    <w:lvl w:ilvl="0" w:tplc="CFE29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13E41"/>
    <w:multiLevelType w:val="hybridMultilevel"/>
    <w:tmpl w:val="04E2A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6537D"/>
    <w:multiLevelType w:val="hybridMultilevel"/>
    <w:tmpl w:val="3C3AE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B1988"/>
    <w:multiLevelType w:val="hybridMultilevel"/>
    <w:tmpl w:val="720C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25E0C"/>
    <w:multiLevelType w:val="hybridMultilevel"/>
    <w:tmpl w:val="15B66314"/>
    <w:lvl w:ilvl="0" w:tplc="7DC0BF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21"/>
  </w:num>
  <w:num w:numId="4">
    <w:abstractNumId w:val="6"/>
  </w:num>
  <w:num w:numId="5">
    <w:abstractNumId w:val="1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1"/>
  </w:num>
  <w:num w:numId="10">
    <w:abstractNumId w:val="20"/>
  </w:num>
  <w:num w:numId="11">
    <w:abstractNumId w:val="1"/>
  </w:num>
  <w:num w:numId="12">
    <w:abstractNumId w:val="19"/>
  </w:num>
  <w:num w:numId="13">
    <w:abstractNumId w:val="25"/>
  </w:num>
  <w:num w:numId="14">
    <w:abstractNumId w:val="5"/>
  </w:num>
  <w:num w:numId="15">
    <w:abstractNumId w:val="18"/>
  </w:num>
  <w:num w:numId="16">
    <w:abstractNumId w:val="23"/>
  </w:num>
  <w:num w:numId="17">
    <w:abstractNumId w:val="13"/>
  </w:num>
  <w:num w:numId="18">
    <w:abstractNumId w:val="16"/>
  </w:num>
  <w:num w:numId="19">
    <w:abstractNumId w:val="14"/>
  </w:num>
  <w:num w:numId="20">
    <w:abstractNumId w:val="22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4"/>
  </w:num>
  <w:num w:numId="26">
    <w:abstractNumId w:val="24"/>
  </w:num>
  <w:num w:numId="27">
    <w:abstractNumId w:val="3"/>
  </w:num>
  <w:num w:numId="28">
    <w:abstractNumId w:val="10"/>
  </w:num>
  <w:num w:numId="29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C7E"/>
    <w:rsid w:val="00003EFE"/>
    <w:rsid w:val="00010B9C"/>
    <w:rsid w:val="0001280A"/>
    <w:rsid w:val="0001560A"/>
    <w:rsid w:val="000241A1"/>
    <w:rsid w:val="00027D2C"/>
    <w:rsid w:val="00027E5B"/>
    <w:rsid w:val="00037461"/>
    <w:rsid w:val="000451B6"/>
    <w:rsid w:val="00051AEE"/>
    <w:rsid w:val="00055B3E"/>
    <w:rsid w:val="00060A01"/>
    <w:rsid w:val="00064AA9"/>
    <w:rsid w:val="00067A5F"/>
    <w:rsid w:val="00070B96"/>
    <w:rsid w:val="00074B4A"/>
    <w:rsid w:val="00081E67"/>
    <w:rsid w:val="000835F5"/>
    <w:rsid w:val="0008707E"/>
    <w:rsid w:val="00087409"/>
    <w:rsid w:val="000875BF"/>
    <w:rsid w:val="000911D1"/>
    <w:rsid w:val="000931AE"/>
    <w:rsid w:val="000A4FAC"/>
    <w:rsid w:val="000B1331"/>
    <w:rsid w:val="000B7795"/>
    <w:rsid w:val="000C4546"/>
    <w:rsid w:val="000D07C6"/>
    <w:rsid w:val="000D17E7"/>
    <w:rsid w:val="000D310A"/>
    <w:rsid w:val="000D4429"/>
    <w:rsid w:val="000D5A5B"/>
    <w:rsid w:val="000D63A8"/>
    <w:rsid w:val="000D6DE5"/>
    <w:rsid w:val="000E37E9"/>
    <w:rsid w:val="000E3927"/>
    <w:rsid w:val="000F0F77"/>
    <w:rsid w:val="00101B84"/>
    <w:rsid w:val="00102E02"/>
    <w:rsid w:val="00114770"/>
    <w:rsid w:val="001165D0"/>
    <w:rsid w:val="001166B7"/>
    <w:rsid w:val="001167A8"/>
    <w:rsid w:val="00121B7D"/>
    <w:rsid w:val="00127108"/>
    <w:rsid w:val="00127C9D"/>
    <w:rsid w:val="00127DEA"/>
    <w:rsid w:val="00131CDA"/>
    <w:rsid w:val="00132893"/>
    <w:rsid w:val="00132F57"/>
    <w:rsid w:val="001378B1"/>
    <w:rsid w:val="0015639D"/>
    <w:rsid w:val="0016083D"/>
    <w:rsid w:val="00160BC1"/>
    <w:rsid w:val="00161C70"/>
    <w:rsid w:val="001641B1"/>
    <w:rsid w:val="00170C14"/>
    <w:rsid w:val="001716A9"/>
    <w:rsid w:val="001725FB"/>
    <w:rsid w:val="00181AAB"/>
    <w:rsid w:val="00184F65"/>
    <w:rsid w:val="001871AA"/>
    <w:rsid w:val="00194E16"/>
    <w:rsid w:val="001A6533"/>
    <w:rsid w:val="001C4FED"/>
    <w:rsid w:val="001C5821"/>
    <w:rsid w:val="001C6305"/>
    <w:rsid w:val="001C6B9F"/>
    <w:rsid w:val="001D775A"/>
    <w:rsid w:val="001F11DE"/>
    <w:rsid w:val="002022FD"/>
    <w:rsid w:val="00202435"/>
    <w:rsid w:val="00207E2E"/>
    <w:rsid w:val="00207FB7"/>
    <w:rsid w:val="002111F7"/>
    <w:rsid w:val="00211C1B"/>
    <w:rsid w:val="00220FB2"/>
    <w:rsid w:val="00224773"/>
    <w:rsid w:val="002251D7"/>
    <w:rsid w:val="00233576"/>
    <w:rsid w:val="00236285"/>
    <w:rsid w:val="00240A81"/>
    <w:rsid w:val="00245199"/>
    <w:rsid w:val="00252EB3"/>
    <w:rsid w:val="00263E64"/>
    <w:rsid w:val="002657BC"/>
    <w:rsid w:val="00272271"/>
    <w:rsid w:val="00276128"/>
    <w:rsid w:val="0027733F"/>
    <w:rsid w:val="00281E79"/>
    <w:rsid w:val="00287959"/>
    <w:rsid w:val="00291D05"/>
    <w:rsid w:val="002933E5"/>
    <w:rsid w:val="00295B55"/>
    <w:rsid w:val="002968A3"/>
    <w:rsid w:val="002A0482"/>
    <w:rsid w:val="002A0D1B"/>
    <w:rsid w:val="002A1B7A"/>
    <w:rsid w:val="002A3A8D"/>
    <w:rsid w:val="002A70D5"/>
    <w:rsid w:val="002B5AB9"/>
    <w:rsid w:val="002B6C87"/>
    <w:rsid w:val="002B734E"/>
    <w:rsid w:val="002C2EAE"/>
    <w:rsid w:val="002C3F08"/>
    <w:rsid w:val="002C418E"/>
    <w:rsid w:val="002C70F3"/>
    <w:rsid w:val="002C7582"/>
    <w:rsid w:val="002D1F48"/>
    <w:rsid w:val="002D6AC0"/>
    <w:rsid w:val="002E4CB7"/>
    <w:rsid w:val="002E787B"/>
    <w:rsid w:val="002F084F"/>
    <w:rsid w:val="00301865"/>
    <w:rsid w:val="003052EE"/>
    <w:rsid w:val="00306E74"/>
    <w:rsid w:val="00315AB7"/>
    <w:rsid w:val="0032166A"/>
    <w:rsid w:val="003267D7"/>
    <w:rsid w:val="00330957"/>
    <w:rsid w:val="0033546E"/>
    <w:rsid w:val="00344964"/>
    <w:rsid w:val="00345881"/>
    <w:rsid w:val="00355C7E"/>
    <w:rsid w:val="003618C2"/>
    <w:rsid w:val="00363097"/>
    <w:rsid w:val="00365758"/>
    <w:rsid w:val="003668E3"/>
    <w:rsid w:val="00383E91"/>
    <w:rsid w:val="00383FA7"/>
    <w:rsid w:val="00386E8F"/>
    <w:rsid w:val="00390B62"/>
    <w:rsid w:val="003A3494"/>
    <w:rsid w:val="003A57B5"/>
    <w:rsid w:val="003A6FB0"/>
    <w:rsid w:val="003A71E4"/>
    <w:rsid w:val="003A7FEC"/>
    <w:rsid w:val="003B7F71"/>
    <w:rsid w:val="003C03BB"/>
    <w:rsid w:val="003C2881"/>
    <w:rsid w:val="003C4D64"/>
    <w:rsid w:val="003C7586"/>
    <w:rsid w:val="003E1A09"/>
    <w:rsid w:val="003E25E6"/>
    <w:rsid w:val="00400491"/>
    <w:rsid w:val="00401976"/>
    <w:rsid w:val="00406095"/>
    <w:rsid w:val="00407242"/>
    <w:rsid w:val="00407404"/>
    <w:rsid w:val="004110F5"/>
    <w:rsid w:val="00412C2D"/>
    <w:rsid w:val="004150C8"/>
    <w:rsid w:val="00415BD3"/>
    <w:rsid w:val="00417487"/>
    <w:rsid w:val="00435249"/>
    <w:rsid w:val="00435B5C"/>
    <w:rsid w:val="004412F7"/>
    <w:rsid w:val="0044223A"/>
    <w:rsid w:val="00442FB0"/>
    <w:rsid w:val="00455E4B"/>
    <w:rsid w:val="0046365B"/>
    <w:rsid w:val="0047224A"/>
    <w:rsid w:val="004749D6"/>
    <w:rsid w:val="0047572F"/>
    <w:rsid w:val="0047633A"/>
    <w:rsid w:val="00477D77"/>
    <w:rsid w:val="0048300E"/>
    <w:rsid w:val="00485D7F"/>
    <w:rsid w:val="00490CB9"/>
    <w:rsid w:val="0049217A"/>
    <w:rsid w:val="004A2C0D"/>
    <w:rsid w:val="004A2E62"/>
    <w:rsid w:val="004A3622"/>
    <w:rsid w:val="004A68C9"/>
    <w:rsid w:val="004B6A50"/>
    <w:rsid w:val="004C5815"/>
    <w:rsid w:val="004C5A85"/>
    <w:rsid w:val="004C6DB3"/>
    <w:rsid w:val="004D1BB3"/>
    <w:rsid w:val="004D7EED"/>
    <w:rsid w:val="004E0C3F"/>
    <w:rsid w:val="004E3D82"/>
    <w:rsid w:val="004E4CD6"/>
    <w:rsid w:val="004E4DB2"/>
    <w:rsid w:val="004E62F1"/>
    <w:rsid w:val="004E7194"/>
    <w:rsid w:val="004E753A"/>
    <w:rsid w:val="004F3C72"/>
    <w:rsid w:val="00507400"/>
    <w:rsid w:val="00516F43"/>
    <w:rsid w:val="00525B17"/>
    <w:rsid w:val="0052660D"/>
    <w:rsid w:val="00527F13"/>
    <w:rsid w:val="00532767"/>
    <w:rsid w:val="005362E6"/>
    <w:rsid w:val="00537A62"/>
    <w:rsid w:val="00540F31"/>
    <w:rsid w:val="00545D1D"/>
    <w:rsid w:val="00546768"/>
    <w:rsid w:val="00554386"/>
    <w:rsid w:val="00564655"/>
    <w:rsid w:val="00565480"/>
    <w:rsid w:val="005669CB"/>
    <w:rsid w:val="00571740"/>
    <w:rsid w:val="00572F9F"/>
    <w:rsid w:val="00573FE3"/>
    <w:rsid w:val="005776D6"/>
    <w:rsid w:val="00577F10"/>
    <w:rsid w:val="005802E1"/>
    <w:rsid w:val="005816EA"/>
    <w:rsid w:val="00582969"/>
    <w:rsid w:val="00583C2E"/>
    <w:rsid w:val="00584FE8"/>
    <w:rsid w:val="00586FAD"/>
    <w:rsid w:val="005915BA"/>
    <w:rsid w:val="00591B36"/>
    <w:rsid w:val="00595D8D"/>
    <w:rsid w:val="005A01A3"/>
    <w:rsid w:val="005A28FC"/>
    <w:rsid w:val="005B47CE"/>
    <w:rsid w:val="005B4E51"/>
    <w:rsid w:val="005C13E4"/>
    <w:rsid w:val="005C20F0"/>
    <w:rsid w:val="005C2360"/>
    <w:rsid w:val="005C3AEB"/>
    <w:rsid w:val="005C3E07"/>
    <w:rsid w:val="005C7567"/>
    <w:rsid w:val="005C79D1"/>
    <w:rsid w:val="005D206B"/>
    <w:rsid w:val="005D720F"/>
    <w:rsid w:val="005E46F2"/>
    <w:rsid w:val="005F2349"/>
    <w:rsid w:val="005F476E"/>
    <w:rsid w:val="005F5C79"/>
    <w:rsid w:val="006044B4"/>
    <w:rsid w:val="00605286"/>
    <w:rsid w:val="00607E17"/>
    <w:rsid w:val="006118F6"/>
    <w:rsid w:val="00614764"/>
    <w:rsid w:val="00624E28"/>
    <w:rsid w:val="006349B4"/>
    <w:rsid w:val="00642A2F"/>
    <w:rsid w:val="006439F4"/>
    <w:rsid w:val="00645169"/>
    <w:rsid w:val="0065606F"/>
    <w:rsid w:val="00656AC4"/>
    <w:rsid w:val="00676914"/>
    <w:rsid w:val="006774FD"/>
    <w:rsid w:val="00687B3A"/>
    <w:rsid w:val="00692DD7"/>
    <w:rsid w:val="006977BF"/>
    <w:rsid w:val="006A4558"/>
    <w:rsid w:val="006B0CA3"/>
    <w:rsid w:val="006B5D26"/>
    <w:rsid w:val="006B759B"/>
    <w:rsid w:val="006C11E6"/>
    <w:rsid w:val="006D06EA"/>
    <w:rsid w:val="006D108C"/>
    <w:rsid w:val="006D15B6"/>
    <w:rsid w:val="006D6805"/>
    <w:rsid w:val="006E5C19"/>
    <w:rsid w:val="006E6452"/>
    <w:rsid w:val="006F0A15"/>
    <w:rsid w:val="00701B47"/>
    <w:rsid w:val="00705814"/>
    <w:rsid w:val="00705FB5"/>
    <w:rsid w:val="007066B1"/>
    <w:rsid w:val="007132E7"/>
    <w:rsid w:val="00713631"/>
    <w:rsid w:val="00713D44"/>
    <w:rsid w:val="00727023"/>
    <w:rsid w:val="0073019A"/>
    <w:rsid w:val="007314B9"/>
    <w:rsid w:val="007327FE"/>
    <w:rsid w:val="007343F9"/>
    <w:rsid w:val="007348E0"/>
    <w:rsid w:val="00741333"/>
    <w:rsid w:val="007512C7"/>
    <w:rsid w:val="00752936"/>
    <w:rsid w:val="0076201E"/>
    <w:rsid w:val="00764497"/>
    <w:rsid w:val="007751FE"/>
    <w:rsid w:val="00777B09"/>
    <w:rsid w:val="00781ADF"/>
    <w:rsid w:val="00783D3E"/>
    <w:rsid w:val="00785842"/>
    <w:rsid w:val="007865CB"/>
    <w:rsid w:val="00793E1B"/>
    <w:rsid w:val="00793F01"/>
    <w:rsid w:val="007A00C4"/>
    <w:rsid w:val="007A20A9"/>
    <w:rsid w:val="007A5EE5"/>
    <w:rsid w:val="007A7E7B"/>
    <w:rsid w:val="007B1963"/>
    <w:rsid w:val="007B2F12"/>
    <w:rsid w:val="007B5C57"/>
    <w:rsid w:val="007C24A6"/>
    <w:rsid w:val="007C277B"/>
    <w:rsid w:val="007C7E29"/>
    <w:rsid w:val="007D5202"/>
    <w:rsid w:val="007D5CC1"/>
    <w:rsid w:val="007E10C6"/>
    <w:rsid w:val="007F098D"/>
    <w:rsid w:val="007F4B97"/>
    <w:rsid w:val="007F7A4D"/>
    <w:rsid w:val="00801B83"/>
    <w:rsid w:val="008029DD"/>
    <w:rsid w:val="00803587"/>
    <w:rsid w:val="008100C1"/>
    <w:rsid w:val="00815F9F"/>
    <w:rsid w:val="00820D1B"/>
    <w:rsid w:val="00822F9B"/>
    <w:rsid w:val="00823333"/>
    <w:rsid w:val="00823E5A"/>
    <w:rsid w:val="00826580"/>
    <w:rsid w:val="008423FF"/>
    <w:rsid w:val="00843BC1"/>
    <w:rsid w:val="00852E61"/>
    <w:rsid w:val="00855751"/>
    <w:rsid w:val="00857FC8"/>
    <w:rsid w:val="0086020D"/>
    <w:rsid w:val="008603D1"/>
    <w:rsid w:val="00864213"/>
    <w:rsid w:val="00866231"/>
    <w:rsid w:val="0086651C"/>
    <w:rsid w:val="00866826"/>
    <w:rsid w:val="00881C15"/>
    <w:rsid w:val="0088272E"/>
    <w:rsid w:val="00897D6B"/>
    <w:rsid w:val="008B6331"/>
    <w:rsid w:val="008E1AD1"/>
    <w:rsid w:val="008E5E59"/>
    <w:rsid w:val="008F0868"/>
    <w:rsid w:val="00907821"/>
    <w:rsid w:val="009158B1"/>
    <w:rsid w:val="00920199"/>
    <w:rsid w:val="0092044F"/>
    <w:rsid w:val="00921868"/>
    <w:rsid w:val="009323CA"/>
    <w:rsid w:val="00941875"/>
    <w:rsid w:val="00951F6B"/>
    <w:rsid w:val="009528CA"/>
    <w:rsid w:val="00954E45"/>
    <w:rsid w:val="00965998"/>
    <w:rsid w:val="009754DA"/>
    <w:rsid w:val="00994165"/>
    <w:rsid w:val="009A2420"/>
    <w:rsid w:val="009B331E"/>
    <w:rsid w:val="009B5C11"/>
    <w:rsid w:val="009C2222"/>
    <w:rsid w:val="009D79F0"/>
    <w:rsid w:val="009E35D2"/>
    <w:rsid w:val="009F082D"/>
    <w:rsid w:val="009F2D45"/>
    <w:rsid w:val="009F4070"/>
    <w:rsid w:val="009F4677"/>
    <w:rsid w:val="00A01C54"/>
    <w:rsid w:val="00A03AF5"/>
    <w:rsid w:val="00A1487C"/>
    <w:rsid w:val="00A257B7"/>
    <w:rsid w:val="00A275E4"/>
    <w:rsid w:val="00A32A5F"/>
    <w:rsid w:val="00A448FB"/>
    <w:rsid w:val="00A44F9E"/>
    <w:rsid w:val="00A567CD"/>
    <w:rsid w:val="00A634A5"/>
    <w:rsid w:val="00A63D90"/>
    <w:rsid w:val="00A64FD8"/>
    <w:rsid w:val="00A75675"/>
    <w:rsid w:val="00A75C5A"/>
    <w:rsid w:val="00A76E53"/>
    <w:rsid w:val="00A94B0B"/>
    <w:rsid w:val="00A9607B"/>
    <w:rsid w:val="00A96C48"/>
    <w:rsid w:val="00AA1037"/>
    <w:rsid w:val="00AA2A29"/>
    <w:rsid w:val="00AA6003"/>
    <w:rsid w:val="00AB2091"/>
    <w:rsid w:val="00AD01F4"/>
    <w:rsid w:val="00AD0669"/>
    <w:rsid w:val="00AD208A"/>
    <w:rsid w:val="00AD22DC"/>
    <w:rsid w:val="00AD4A3C"/>
    <w:rsid w:val="00AD6504"/>
    <w:rsid w:val="00AE2805"/>
    <w:rsid w:val="00AE3177"/>
    <w:rsid w:val="00AF1D8A"/>
    <w:rsid w:val="00AF61EB"/>
    <w:rsid w:val="00B32F6A"/>
    <w:rsid w:val="00B34C6B"/>
    <w:rsid w:val="00B34DA5"/>
    <w:rsid w:val="00B365D1"/>
    <w:rsid w:val="00B4259C"/>
    <w:rsid w:val="00B466FE"/>
    <w:rsid w:val="00B5209B"/>
    <w:rsid w:val="00B542D4"/>
    <w:rsid w:val="00B54421"/>
    <w:rsid w:val="00B56284"/>
    <w:rsid w:val="00B61974"/>
    <w:rsid w:val="00B642B8"/>
    <w:rsid w:val="00B7083E"/>
    <w:rsid w:val="00B733AA"/>
    <w:rsid w:val="00B817E2"/>
    <w:rsid w:val="00B82F78"/>
    <w:rsid w:val="00B965A1"/>
    <w:rsid w:val="00B96746"/>
    <w:rsid w:val="00BA0E03"/>
    <w:rsid w:val="00BB1167"/>
    <w:rsid w:val="00BB6C9A"/>
    <w:rsid w:val="00BB70FB"/>
    <w:rsid w:val="00BD1F4E"/>
    <w:rsid w:val="00BD3248"/>
    <w:rsid w:val="00BD7342"/>
    <w:rsid w:val="00BE023D"/>
    <w:rsid w:val="00BE2F1E"/>
    <w:rsid w:val="00BF22FC"/>
    <w:rsid w:val="00C1245E"/>
    <w:rsid w:val="00C1256B"/>
    <w:rsid w:val="00C165A7"/>
    <w:rsid w:val="00C228C5"/>
    <w:rsid w:val="00C24EA8"/>
    <w:rsid w:val="00C26026"/>
    <w:rsid w:val="00C33468"/>
    <w:rsid w:val="00C3475E"/>
    <w:rsid w:val="00C40C06"/>
    <w:rsid w:val="00C436BD"/>
    <w:rsid w:val="00C534D0"/>
    <w:rsid w:val="00C55E91"/>
    <w:rsid w:val="00C671E5"/>
    <w:rsid w:val="00C70B69"/>
    <w:rsid w:val="00C70CA1"/>
    <w:rsid w:val="00C90A7A"/>
    <w:rsid w:val="00C9345B"/>
    <w:rsid w:val="00C93F61"/>
    <w:rsid w:val="00C94464"/>
    <w:rsid w:val="00C953C9"/>
    <w:rsid w:val="00CA401A"/>
    <w:rsid w:val="00CB27ED"/>
    <w:rsid w:val="00CB5E8D"/>
    <w:rsid w:val="00CB61D6"/>
    <w:rsid w:val="00CC556F"/>
    <w:rsid w:val="00CE3738"/>
    <w:rsid w:val="00CE5714"/>
    <w:rsid w:val="00CE6107"/>
    <w:rsid w:val="00CE6C4B"/>
    <w:rsid w:val="00CE7714"/>
    <w:rsid w:val="00CF12C6"/>
    <w:rsid w:val="00CF2B2F"/>
    <w:rsid w:val="00CF5F1B"/>
    <w:rsid w:val="00CF6292"/>
    <w:rsid w:val="00CF6B12"/>
    <w:rsid w:val="00D0167B"/>
    <w:rsid w:val="00D02EB8"/>
    <w:rsid w:val="00D152E4"/>
    <w:rsid w:val="00D1753D"/>
    <w:rsid w:val="00D22A25"/>
    <w:rsid w:val="00D23EFA"/>
    <w:rsid w:val="00D27E5C"/>
    <w:rsid w:val="00D33C2D"/>
    <w:rsid w:val="00D34B66"/>
    <w:rsid w:val="00D430A4"/>
    <w:rsid w:val="00D46C20"/>
    <w:rsid w:val="00D63339"/>
    <w:rsid w:val="00D719DB"/>
    <w:rsid w:val="00D7374A"/>
    <w:rsid w:val="00D74831"/>
    <w:rsid w:val="00D75327"/>
    <w:rsid w:val="00D761E8"/>
    <w:rsid w:val="00D83177"/>
    <w:rsid w:val="00D8435F"/>
    <w:rsid w:val="00D8506D"/>
    <w:rsid w:val="00D8569C"/>
    <w:rsid w:val="00D8628D"/>
    <w:rsid w:val="00D90307"/>
    <w:rsid w:val="00D94BC1"/>
    <w:rsid w:val="00D97830"/>
    <w:rsid w:val="00DA00F3"/>
    <w:rsid w:val="00DA3FFC"/>
    <w:rsid w:val="00DA489D"/>
    <w:rsid w:val="00DA48D3"/>
    <w:rsid w:val="00DB08E2"/>
    <w:rsid w:val="00DB0A35"/>
    <w:rsid w:val="00DB228F"/>
    <w:rsid w:val="00DC226D"/>
    <w:rsid w:val="00DC6660"/>
    <w:rsid w:val="00DD03B9"/>
    <w:rsid w:val="00DD56B9"/>
    <w:rsid w:val="00DD6468"/>
    <w:rsid w:val="00DD6EB4"/>
    <w:rsid w:val="00DE2722"/>
    <w:rsid w:val="00DE38F3"/>
    <w:rsid w:val="00DE484A"/>
    <w:rsid w:val="00DE553E"/>
    <w:rsid w:val="00DF1076"/>
    <w:rsid w:val="00DF26AA"/>
    <w:rsid w:val="00DF7ED6"/>
    <w:rsid w:val="00E00FD1"/>
    <w:rsid w:val="00E02CDE"/>
    <w:rsid w:val="00E11452"/>
    <w:rsid w:val="00E243EB"/>
    <w:rsid w:val="00E2663C"/>
    <w:rsid w:val="00E377F5"/>
    <w:rsid w:val="00E42AED"/>
    <w:rsid w:val="00E44071"/>
    <w:rsid w:val="00E4451A"/>
    <w:rsid w:val="00E62057"/>
    <w:rsid w:val="00E63368"/>
    <w:rsid w:val="00E700F5"/>
    <w:rsid w:val="00E72419"/>
    <w:rsid w:val="00E72975"/>
    <w:rsid w:val="00E7465A"/>
    <w:rsid w:val="00E804CA"/>
    <w:rsid w:val="00E81C38"/>
    <w:rsid w:val="00E9119D"/>
    <w:rsid w:val="00E92238"/>
    <w:rsid w:val="00E93828"/>
    <w:rsid w:val="00EA1392"/>
    <w:rsid w:val="00EA206F"/>
    <w:rsid w:val="00EA3690"/>
    <w:rsid w:val="00EC308A"/>
    <w:rsid w:val="00ED28E4"/>
    <w:rsid w:val="00ED789C"/>
    <w:rsid w:val="00EE165B"/>
    <w:rsid w:val="00EE4D57"/>
    <w:rsid w:val="00EF0687"/>
    <w:rsid w:val="00EF645A"/>
    <w:rsid w:val="00F00B76"/>
    <w:rsid w:val="00F06F17"/>
    <w:rsid w:val="00F07810"/>
    <w:rsid w:val="00F2148F"/>
    <w:rsid w:val="00F226CA"/>
    <w:rsid w:val="00F239D1"/>
    <w:rsid w:val="00F322E1"/>
    <w:rsid w:val="00F342F7"/>
    <w:rsid w:val="00F3558A"/>
    <w:rsid w:val="00F36C60"/>
    <w:rsid w:val="00F40FEC"/>
    <w:rsid w:val="00F42549"/>
    <w:rsid w:val="00F55170"/>
    <w:rsid w:val="00F558D2"/>
    <w:rsid w:val="00F625A5"/>
    <w:rsid w:val="00F63ADF"/>
    <w:rsid w:val="00F63BBC"/>
    <w:rsid w:val="00F8007A"/>
    <w:rsid w:val="00F803A3"/>
    <w:rsid w:val="00F96A96"/>
    <w:rsid w:val="00FA5C55"/>
    <w:rsid w:val="00FB05DD"/>
    <w:rsid w:val="00FB15A7"/>
    <w:rsid w:val="00FB3DFD"/>
    <w:rsid w:val="00FC306B"/>
    <w:rsid w:val="00FD6763"/>
    <w:rsid w:val="00FE1F73"/>
    <w:rsid w:val="00FE389D"/>
    <w:rsid w:val="00FE40F6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43F5CBF"/>
  <w15:docId w15:val="{C76C0494-769C-426E-9FA1-04A6D914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5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unhideWhenUsed/>
    <w:rsid w:val="00160BC1"/>
    <w:rPr>
      <w:sz w:val="24"/>
      <w:szCs w:val="24"/>
    </w:rPr>
  </w:style>
  <w:style w:type="character" w:styleId="a9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1"/>
    <w:uiPriority w:val="39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E3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Body Text Indent"/>
    <w:basedOn w:val="a"/>
    <w:link w:val="af2"/>
    <w:uiPriority w:val="99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2">
    <w:name w:val="Основной текст с отступом Знак"/>
    <w:link w:val="af1"/>
    <w:uiPriority w:val="99"/>
    <w:semiHidden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"/>
    <w:link w:val="21"/>
    <w:uiPriority w:val="99"/>
    <w:semiHidden/>
    <w:unhideWhenUsed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semiHidden/>
    <w:rsid w:val="00E377F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R1">
    <w:name w:val="FR1"/>
    <w:rsid w:val="007343F9"/>
    <w:pPr>
      <w:widowControl w:val="0"/>
      <w:ind w:left="480"/>
    </w:pPr>
    <w:rPr>
      <w:rFonts w:ascii="Arial" w:eastAsia="Times New Roman" w:hAnsi="Arial"/>
      <w:i/>
      <w:sz w:val="44"/>
    </w:rPr>
  </w:style>
  <w:style w:type="character" w:styleId="af3">
    <w:name w:val="Emphasis"/>
    <w:uiPriority w:val="20"/>
    <w:qFormat/>
    <w:rsid w:val="00573FE3"/>
    <w:rPr>
      <w:i/>
      <w:iCs/>
    </w:rPr>
  </w:style>
  <w:style w:type="character" w:styleId="af4">
    <w:name w:val="FollowedHyperlink"/>
    <w:uiPriority w:val="99"/>
    <w:semiHidden/>
    <w:unhideWhenUsed/>
    <w:rsid w:val="001C5821"/>
    <w:rPr>
      <w:color w:val="800080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4C5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78624.html" TargetMode="External"/><Relationship Id="rId18" Type="http://schemas.openxmlformats.org/officeDocument/2006/relationships/hyperlink" Target="http://elibrary.ru" TargetMode="External"/><Relationship Id="rId26" Type="http://schemas.openxmlformats.org/officeDocument/2006/relationships/hyperlink" Target="http://diss.rsl.ru" TargetMode="External"/><Relationship Id="rId21" Type="http://schemas.openxmlformats.org/officeDocument/2006/relationships/hyperlink" Target="http://journals.cambridge.org" TargetMode="External"/><Relationship Id="rId34" Type="http://schemas.openxmlformats.org/officeDocument/2006/relationships/hyperlink" Target="http://www.researchbib.com" TargetMode="External"/><Relationship Id="rId7" Type="http://schemas.openxmlformats.org/officeDocument/2006/relationships/hyperlink" Target="http://www.iprbookshop.ru/52045.html" TargetMode="External"/><Relationship Id="rId12" Type="http://schemas.openxmlformats.org/officeDocument/2006/relationships/hyperlink" Target="http://www.iprbookshop.ru/21348.html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www.gks.ru" TargetMode="External"/><Relationship Id="rId33" Type="http://schemas.openxmlformats.org/officeDocument/2006/relationships/hyperlink" Target="http://www.tandfonline.co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iblio-online.ru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hyperlink" Target="http://www.oatd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52630.html" TargetMode="External"/><Relationship Id="rId24" Type="http://schemas.openxmlformats.org/officeDocument/2006/relationships/hyperlink" Target="http://www.benran.ru" TargetMode="External"/><Relationship Id="rId32" Type="http://schemas.openxmlformats.org/officeDocument/2006/relationships/hyperlink" Target="http://www.springeropen.com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" TargetMode="External"/><Relationship Id="rId23" Type="http://schemas.openxmlformats.org/officeDocument/2006/relationships/hyperlink" Target="http://dic.academic.ru/" TargetMode="External"/><Relationship Id="rId28" Type="http://schemas.openxmlformats.org/officeDocument/2006/relationships/hyperlink" Target="http://www.opendissertations.org" TargetMode="External"/><Relationship Id="rId36" Type="http://schemas.openxmlformats.org/officeDocument/2006/relationships/hyperlink" Target="http://www.ssopir.ru" TargetMode="External"/><Relationship Id="rId10" Type="http://schemas.openxmlformats.org/officeDocument/2006/relationships/hyperlink" Target="http://www.iprbookshop.ru/20793.html" TargetMode="External"/><Relationship Id="rId19" Type="http://schemas.openxmlformats.org/officeDocument/2006/relationships/hyperlink" Target="http://www.sciencedirect.com" TargetMode="External"/><Relationship Id="rId31" Type="http://schemas.openxmlformats.org/officeDocument/2006/relationships/hyperlink" Target="http://www.elsevier.com/about/open-acc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2108.html" TargetMode="External"/><Relationship Id="rId14" Type="http://schemas.openxmlformats.org/officeDocument/2006/relationships/hyperlink" Target="http://www.iprbookshop.ru/36595.html" TargetMode="External"/><Relationship Id="rId22" Type="http://schemas.openxmlformats.org/officeDocument/2006/relationships/hyperlink" Target="http://www.oxfordjoumals.org" TargetMode="External"/><Relationship Id="rId27" Type="http://schemas.openxmlformats.org/officeDocument/2006/relationships/hyperlink" Target="http://ru.spinform.ru" TargetMode="External"/><Relationship Id="rId30" Type="http://schemas.openxmlformats.org/officeDocument/2006/relationships/hyperlink" Target="http://www.doaj.org" TargetMode="External"/><Relationship Id="rId35" Type="http://schemas.openxmlformats.org/officeDocument/2006/relationships/hyperlink" Target="http://www.ict.edu.ru" TargetMode="External"/><Relationship Id="rId8" Type="http://schemas.openxmlformats.org/officeDocument/2006/relationships/hyperlink" Target="http://www.iprbookshop.ru/66421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6868</Words>
  <Characters>39149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45926</CharactersWithSpaces>
  <SharedDoc>false</SharedDoc>
  <HLinks>
    <vt:vector size="108" baseType="variant">
      <vt:variant>
        <vt:i4>327763</vt:i4>
      </vt:variant>
      <vt:variant>
        <vt:i4>51</vt:i4>
      </vt:variant>
      <vt:variant>
        <vt:i4>0</vt:i4>
      </vt:variant>
      <vt:variant>
        <vt:i4>5</vt:i4>
      </vt:variant>
      <vt:variant>
        <vt:lpwstr>http://www.ssopir.ru/</vt:lpwstr>
      </vt:variant>
      <vt:variant>
        <vt:lpwstr/>
      </vt:variant>
      <vt:variant>
        <vt:i4>8060962</vt:i4>
      </vt:variant>
      <vt:variant>
        <vt:i4>48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2490466</vt:i4>
      </vt:variant>
      <vt:variant>
        <vt:i4>45</vt:i4>
      </vt:variant>
      <vt:variant>
        <vt:i4>0</vt:i4>
      </vt:variant>
      <vt:variant>
        <vt:i4>5</vt:i4>
      </vt:variant>
      <vt:variant>
        <vt:lpwstr>http://www.researchbib.com/</vt:lpwstr>
      </vt:variant>
      <vt:variant>
        <vt:lpwstr/>
      </vt:variant>
      <vt:variant>
        <vt:i4>3866745</vt:i4>
      </vt:variant>
      <vt:variant>
        <vt:i4>42</vt:i4>
      </vt:variant>
      <vt:variant>
        <vt:i4>0</vt:i4>
      </vt:variant>
      <vt:variant>
        <vt:i4>5</vt:i4>
      </vt:variant>
      <vt:variant>
        <vt:lpwstr>http://www.tandfonline.com/</vt:lpwstr>
      </vt:variant>
      <vt:variant>
        <vt:lpwstr/>
      </vt:variant>
      <vt:variant>
        <vt:i4>4522060</vt:i4>
      </vt:variant>
      <vt:variant>
        <vt:i4>39</vt:i4>
      </vt:variant>
      <vt:variant>
        <vt:i4>0</vt:i4>
      </vt:variant>
      <vt:variant>
        <vt:i4>5</vt:i4>
      </vt:variant>
      <vt:variant>
        <vt:lpwstr>http://www.springeropen.com/</vt:lpwstr>
      </vt:variant>
      <vt:variant>
        <vt:lpwstr/>
      </vt:variant>
      <vt:variant>
        <vt:i4>1507351</vt:i4>
      </vt:variant>
      <vt:variant>
        <vt:i4>36</vt:i4>
      </vt:variant>
      <vt:variant>
        <vt:i4>0</vt:i4>
      </vt:variant>
      <vt:variant>
        <vt:i4>5</vt:i4>
      </vt:variant>
      <vt:variant>
        <vt:lpwstr>http://www.elsevier.com/about/open-access</vt:lpwstr>
      </vt:variant>
      <vt:variant>
        <vt:lpwstr/>
      </vt:variant>
      <vt:variant>
        <vt:i4>6094941</vt:i4>
      </vt:variant>
      <vt:variant>
        <vt:i4>33</vt:i4>
      </vt:variant>
      <vt:variant>
        <vt:i4>0</vt:i4>
      </vt:variant>
      <vt:variant>
        <vt:i4>5</vt:i4>
      </vt:variant>
      <vt:variant>
        <vt:lpwstr>http://www.doaj.org/</vt:lpwstr>
      </vt:variant>
      <vt:variant>
        <vt:lpwstr/>
      </vt:variant>
      <vt:variant>
        <vt:i4>4391005</vt:i4>
      </vt:variant>
      <vt:variant>
        <vt:i4>30</vt:i4>
      </vt:variant>
      <vt:variant>
        <vt:i4>0</vt:i4>
      </vt:variant>
      <vt:variant>
        <vt:i4>5</vt:i4>
      </vt:variant>
      <vt:variant>
        <vt:lpwstr>http://www.oatd.org/</vt:lpwstr>
      </vt:variant>
      <vt:variant>
        <vt:lpwstr/>
      </vt:variant>
      <vt:variant>
        <vt:i4>4653084</vt:i4>
      </vt:variant>
      <vt:variant>
        <vt:i4>27</vt:i4>
      </vt:variant>
      <vt:variant>
        <vt:i4>0</vt:i4>
      </vt:variant>
      <vt:variant>
        <vt:i4>5</vt:i4>
      </vt:variant>
      <vt:variant>
        <vt:lpwstr>http://www.opendissertations.org/</vt:lpwstr>
      </vt:variant>
      <vt:variant>
        <vt:lpwstr/>
      </vt:variant>
      <vt:variant>
        <vt:i4>3538985</vt:i4>
      </vt:variant>
      <vt:variant>
        <vt:i4>24</vt:i4>
      </vt:variant>
      <vt:variant>
        <vt:i4>0</vt:i4>
      </vt:variant>
      <vt:variant>
        <vt:i4>5</vt:i4>
      </vt:variant>
      <vt:variant>
        <vt:lpwstr>http://ru.spinform.ru/</vt:lpwstr>
      </vt:variant>
      <vt:variant>
        <vt:lpwstr/>
      </vt:variant>
      <vt:variant>
        <vt:i4>4718684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http://www.iprbookshop.ru/36595.html</vt:lpwstr>
      </vt:variant>
      <vt:variant>
        <vt:lpwstr/>
      </vt:variant>
      <vt:variant>
        <vt:i4>5046362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http://www.iprbookshop.ru/78624.html</vt:lpwstr>
      </vt:variant>
      <vt:variant>
        <vt:lpwstr/>
      </vt:variant>
      <vt:variant>
        <vt:i4>4325462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http://www.iprbookshop.ru/21348.html</vt:lpwstr>
      </vt:variant>
      <vt:variant>
        <vt:lpwstr/>
      </vt:variant>
      <vt:variant>
        <vt:i4>4587612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http://www.iprbookshop.ru/52630.html</vt:lpwstr>
      </vt:variant>
      <vt:variant>
        <vt:lpwstr/>
      </vt:variant>
      <vt:variant>
        <vt:i4>5111897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http://www.iprbookshop.ru/20793.html</vt:lpwstr>
      </vt:variant>
      <vt:variant>
        <vt:lpwstr/>
      </vt:variant>
      <vt:variant>
        <vt:i4>4522065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http://www.iprbookshop.ru/72108.html</vt:lpwstr>
      </vt:variant>
      <vt:variant>
        <vt:lpwstr/>
      </vt:variant>
      <vt:variant>
        <vt:i4>4391004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http://www.iprbookshop.ru/66421.html</vt:lpwstr>
      </vt:variant>
      <vt:variant>
        <vt:lpwstr/>
      </vt:variant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http://www.iprbookshop.ru/52045.html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Попова Оксана Вячеславовна</cp:lastModifiedBy>
  <cp:revision>9</cp:revision>
  <cp:lastPrinted>2019-03-09T11:15:00Z</cp:lastPrinted>
  <dcterms:created xsi:type="dcterms:W3CDTF">2022-05-01T16:19:00Z</dcterms:created>
  <dcterms:modified xsi:type="dcterms:W3CDTF">2023-04-14T05:49:00Z</dcterms:modified>
</cp:coreProperties>
</file>